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media/image2.png" ContentType="image/png"/>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jc w:val="right"/>
        <w:rPr>
          <w:rFonts w:ascii="Marianne" w:hAnsi="Marianne"/>
          <w:b/>
          <w:b/>
          <w:bCs/>
          <w:sz w:val="28"/>
          <w:szCs w:val="28"/>
        </w:rPr>
      </w:pPr>
      <w:r>
        <w:rPr>
          <w:rFonts w:ascii="Marianne" w:hAnsi="Marianne"/>
          <w:b/>
          <w:bCs/>
          <w:sz w:val="28"/>
          <w:szCs w:val="28"/>
        </w:rPr>
        <w:t>Préfecture de l’Eure</w:t>
      </w:r>
    </w:p>
    <w:p>
      <w:pPr>
        <w:pStyle w:val="Normal"/>
        <w:bidi w:val="0"/>
        <w:spacing w:before="0" w:after="0"/>
        <w:jc w:val="right"/>
        <w:rPr>
          <w:rFonts w:ascii="Marianne" w:hAnsi="Marianne"/>
          <w:b/>
          <w:b/>
          <w:bCs/>
          <w:sz w:val="28"/>
          <w:szCs w:val="28"/>
        </w:rPr>
      </w:pPr>
      <w:r>
        <w:rPr>
          <w:rFonts w:ascii="Marianne" w:hAnsi="Marianne"/>
          <w:b/>
          <w:bCs/>
          <w:sz w:val="28"/>
          <w:szCs w:val="28"/>
        </w:rPr>
        <w:t>Cabinet du préfet</w:t>
      </w:r>
    </w:p>
    <w:p>
      <w:pPr>
        <w:pStyle w:val="Normal"/>
        <w:jc w:val="right"/>
        <w:rPr>
          <w:rFonts w:ascii="Marianne" w:hAnsi="Marianne"/>
          <w:b/>
          <w:b/>
          <w:bCs/>
          <w:sz w:val="28"/>
          <w:szCs w:val="28"/>
        </w:rPr>
      </w:pPr>
      <w:r>
        <w:rPr>
          <w:rFonts w:ascii="Marianne" w:hAnsi="Marianne"/>
          <w:b/>
          <w:bCs/>
          <w:sz w:val="28"/>
          <w:szCs w:val="28"/>
        </w:rPr>
        <w:t>Direction des sécurités</w:t>
      </w:r>
    </w:p>
    <w:p>
      <w:pPr>
        <w:pStyle w:val="Normal"/>
        <w:tabs>
          <w:tab w:val="right" w:pos="9921" w:leader="none"/>
        </w:tabs>
        <w:bidi w:val="0"/>
        <w:spacing w:before="0" w:after="0"/>
        <w:jc w:val="right"/>
        <w:rPr>
          <w:rFonts w:ascii="Marianne" w:hAnsi="Marianne"/>
          <w:b w:val="false"/>
          <w:b w:val="false"/>
          <w:bCs w:val="false"/>
          <w:sz w:val="16"/>
          <w:szCs w:val="16"/>
        </w:rPr>
      </w:pPr>
      <w:r>
        <w:rPr>
          <w:rFonts w:ascii="Marianne" w:hAnsi="Marianne"/>
          <w:b w:val="false"/>
          <w:bCs w:val="false"/>
          <w:sz w:val="16"/>
          <w:szCs w:val="16"/>
        </w:rPr>
      </w:r>
    </w:p>
    <w:p>
      <w:pPr>
        <w:pStyle w:val="Normal"/>
        <w:tabs>
          <w:tab w:val="right" w:pos="9921" w:leader="none"/>
        </w:tabs>
        <w:bidi w:val="0"/>
        <w:spacing w:before="0" w:after="0"/>
        <w:jc w:val="right"/>
        <w:rPr>
          <w:rFonts w:ascii="Marianne" w:hAnsi="Marianne"/>
          <w:b w:val="false"/>
          <w:b w:val="false"/>
          <w:bCs w:val="false"/>
          <w:sz w:val="16"/>
          <w:szCs w:val="16"/>
        </w:rPr>
      </w:pPr>
      <w:r>
        <w:rPr>
          <w:rFonts w:ascii="Marianne" w:hAnsi="Marianne"/>
          <w:b w:val="false"/>
          <w:bCs w:val="false"/>
          <w:sz w:val="16"/>
          <w:szCs w:val="16"/>
        </w:rPr>
      </w:r>
    </w:p>
    <w:p>
      <w:pPr>
        <w:pStyle w:val="Normal"/>
        <w:tabs>
          <w:tab w:val="right" w:pos="9921" w:leader="none"/>
        </w:tabs>
        <w:bidi w:val="0"/>
        <w:spacing w:before="0" w:after="0"/>
        <w:jc w:val="right"/>
        <w:rPr>
          <w:rFonts w:ascii="Marianne" w:hAnsi="Marianne"/>
          <w:b w:val="false"/>
          <w:b w:val="false"/>
          <w:bCs w:val="false"/>
          <w:sz w:val="16"/>
          <w:szCs w:val="16"/>
        </w:rPr>
      </w:pPr>
      <w:r>
        <w:rPr>
          <w:rFonts w:ascii="Marianne" w:hAnsi="Marianne"/>
          <w:b w:val="false"/>
          <w:bCs w:val="false"/>
          <w:sz w:val="16"/>
          <w:szCs w:val="16"/>
        </w:rPr>
      </w:r>
    </w:p>
    <w:p>
      <w:pPr>
        <w:pStyle w:val="Normal"/>
        <w:tabs>
          <w:tab w:val="right" w:pos="9921" w:leader="none"/>
        </w:tabs>
        <w:bidi w:val="0"/>
        <w:spacing w:before="0" w:after="0"/>
        <w:jc w:val="right"/>
        <w:rPr>
          <w:rFonts w:ascii="Marianne" w:hAnsi="Marianne"/>
          <w:b w:val="false"/>
          <w:b w:val="false"/>
          <w:bCs w:val="false"/>
          <w:sz w:val="16"/>
          <w:szCs w:val="16"/>
        </w:rPr>
      </w:pPr>
      <w:r>
        <w:rPr>
          <w:rFonts w:ascii="Marianne" w:hAnsi="Marianne"/>
          <w:b w:val="false"/>
          <w:bCs w:val="false"/>
          <w:sz w:val="16"/>
          <w:szCs w:val="16"/>
        </w:rPr>
      </w:r>
    </w:p>
    <w:p>
      <w:pPr>
        <w:pStyle w:val="Normal"/>
        <w:tabs>
          <w:tab w:val="right" w:pos="9921" w:leader="none"/>
        </w:tabs>
        <w:bidi w:val="0"/>
        <w:spacing w:before="0" w:after="0"/>
        <w:jc w:val="right"/>
        <w:rPr>
          <w:rFonts w:ascii="Marianne" w:hAnsi="Marianne"/>
          <w:b w:val="false"/>
          <w:b w:val="false"/>
          <w:bCs w:val="false"/>
          <w:sz w:val="16"/>
          <w:szCs w:val="16"/>
        </w:rPr>
      </w:pPr>
      <w:r>
        <w:rPr>
          <w:rFonts w:ascii="Marianne" w:hAnsi="Marianne"/>
          <w:b w:val="false"/>
          <w:bCs w:val="false"/>
          <w:sz w:val="16"/>
          <w:szCs w:val="16"/>
        </w:rPr>
      </w:r>
    </w:p>
    <w:p>
      <w:pPr>
        <w:pStyle w:val="Normal"/>
        <w:spacing w:lineRule="auto" w:line="240" w:before="0" w:after="0"/>
        <w:jc w:val="center"/>
        <w:rPr>
          <w:rFonts w:ascii="Marianne" w:hAnsi="Marianne"/>
        </w:rPr>
      </w:pPr>
      <w:r>
        <w:rPr>
          <w:rFonts w:cs="Times New Roman" w:ascii="Marianne" w:hAnsi="Marianne"/>
          <w:b/>
          <w:bCs/>
          <w:color w:val="000000"/>
          <w:sz w:val="28"/>
          <w:szCs w:val="28"/>
          <w:u w:val="none"/>
        </w:rPr>
        <w:t>INSTALLATION TEMPORAIRE DE BALL-TRAP</w:t>
      </w:r>
    </w:p>
    <w:p>
      <w:pPr>
        <w:pStyle w:val="Normal"/>
        <w:widowControl/>
        <w:bidi w:val="0"/>
        <w:spacing w:lineRule="auto" w:line="240" w:before="0" w:after="0"/>
        <w:ind w:left="0" w:right="0" w:hanging="0"/>
        <w:jc w:val="center"/>
        <w:rPr>
          <w:rFonts w:ascii="Marianne" w:hAnsi="Marianne"/>
          <w:b w:val="false"/>
          <w:b w:val="false"/>
          <w:bCs w:val="false"/>
          <w:u w:val="none"/>
        </w:rPr>
      </w:pPr>
      <w:r>
        <w:rPr>
          <w:rFonts w:cs="Times New Roman" w:ascii="Marianne" w:hAnsi="Marianne"/>
          <w:b w:val="false"/>
          <w:bCs w:val="false"/>
          <w:i/>
          <w:iCs/>
          <w:color w:val="000000"/>
          <w:sz w:val="20"/>
          <w:szCs w:val="20"/>
          <w:u w:val="none"/>
        </w:rPr>
        <w:t xml:space="preserve">Code du sport : Articles L. 322-2, L. 322-5, A. 322-142 à A. 322-146 </w:t>
      </w:r>
    </w:p>
    <w:p>
      <w:pPr>
        <w:pStyle w:val="Normal"/>
        <w:spacing w:lineRule="auto" w:line="240" w:before="0" w:after="0"/>
        <w:jc w:val="center"/>
        <w:rPr>
          <w:rFonts w:ascii="Marianne" w:hAnsi="Marianne" w:eastAsia="" w:cs="Times New Roman"/>
          <w:b/>
          <w:b/>
          <w:bCs/>
          <w:color w:val="000000"/>
          <w:sz w:val="28"/>
          <w:szCs w:val="28"/>
          <w:lang w:val="fr-FR" w:eastAsia="fr-FR" w:bidi="ar-SA"/>
        </w:rPr>
      </w:pPr>
      <w:r>
        <w:rPr>
          <w:rFonts w:eastAsia="" w:cs="Times New Roman" w:ascii="Marianne" w:hAnsi="Marianne"/>
          <w:b/>
          <w:bCs/>
          <w:color w:val="000000"/>
          <w:sz w:val="28"/>
          <w:szCs w:val="28"/>
          <w:lang w:val="fr-FR" w:eastAsia="fr-FR" w:bidi="ar-SA"/>
        </w:rPr>
      </w:r>
    </w:p>
    <w:p>
      <w:pPr>
        <w:pStyle w:val="Normal"/>
        <w:spacing w:lineRule="auto" w:line="240" w:before="0" w:after="0"/>
        <w:jc w:val="center"/>
        <w:rPr>
          <w:rFonts w:ascii="Marianne" w:hAnsi="Marianne" w:eastAsia="" w:cs="Times New Roman"/>
          <w:b/>
          <w:b/>
          <w:bCs/>
          <w:color w:val="000000"/>
          <w:sz w:val="28"/>
          <w:szCs w:val="28"/>
          <w:lang w:val="fr-FR" w:eastAsia="fr-FR" w:bidi="ar-SA"/>
        </w:rPr>
      </w:pPr>
      <w:r>
        <w:rPr>
          <w:rFonts w:eastAsia="" w:cs="Times New Roman" w:ascii="Marianne" w:hAnsi="Marianne"/>
          <w:b/>
          <w:bCs/>
          <w:color w:val="000000"/>
          <w:sz w:val="28"/>
          <w:szCs w:val="28"/>
          <w:lang w:val="fr-FR" w:eastAsia="fr-FR" w:bidi="ar-SA"/>
        </w:rPr>
      </w:r>
    </w:p>
    <w:p>
      <w:pPr>
        <w:pStyle w:val="Normal"/>
        <w:spacing w:lineRule="auto" w:line="240" w:before="0" w:after="0"/>
        <w:jc w:val="center"/>
        <w:rPr>
          <w:rFonts w:ascii="Marianne" w:hAnsi="Marianne"/>
          <w:sz w:val="26"/>
          <w:szCs w:val="26"/>
          <w:u w:val="single"/>
        </w:rPr>
      </w:pPr>
      <w:r>
        <w:rPr>
          <w:rFonts w:cs="Times New Roman" w:ascii="Marianne" w:hAnsi="Marianne"/>
          <w:b/>
          <w:bCs/>
          <w:color w:val="000000"/>
          <w:sz w:val="26"/>
          <w:szCs w:val="26"/>
          <w:u w:val="single"/>
        </w:rPr>
        <w:t>FORMULAIRE DE DÉCLARATION</w:t>
      </w:r>
    </w:p>
    <w:p>
      <w:pPr>
        <w:pStyle w:val="Normal"/>
        <w:spacing w:lineRule="auto" w:line="240" w:before="0" w:after="0"/>
        <w:ind w:left="2124" w:hanging="0"/>
        <w:rPr>
          <w:rFonts w:ascii="Marianne" w:hAnsi="Marianne" w:eastAsia="" w:cs="Times New Roman"/>
          <w:b/>
          <w:b/>
          <w:bCs/>
          <w:i/>
          <w:i/>
          <w:iCs/>
          <w:color w:val="000000"/>
          <w:sz w:val="20"/>
          <w:szCs w:val="20"/>
          <w:lang w:val="fr-FR" w:eastAsia="fr-FR" w:bidi="ar-SA"/>
        </w:rPr>
      </w:pPr>
      <w:r>
        <w:rPr>
          <w:rFonts w:eastAsia="" w:cs="Times New Roman" w:ascii="Marianne" w:hAnsi="Marianne"/>
          <w:b/>
          <w:bCs/>
          <w:i/>
          <w:iCs/>
          <w:color w:val="000000"/>
          <w:sz w:val="20"/>
          <w:szCs w:val="20"/>
          <w:lang w:val="fr-FR" w:eastAsia="fr-FR" w:bidi="ar-SA"/>
        </w:rPr>
      </w:r>
    </w:p>
    <w:p>
      <w:pPr>
        <w:pStyle w:val="Normal"/>
        <w:spacing w:lineRule="auto" w:line="240" w:before="0" w:after="0"/>
        <w:ind w:left="2124" w:hanging="0"/>
        <w:rPr>
          <w:rFonts w:ascii="Marianne" w:hAnsi="Marianne" w:eastAsia="" w:cs="Times New Roman"/>
          <w:i/>
          <w:i/>
          <w:iCs/>
          <w:color w:val="000000"/>
          <w:sz w:val="20"/>
          <w:szCs w:val="20"/>
          <w:lang w:val="fr-FR" w:eastAsia="fr-FR" w:bidi="ar-SA"/>
        </w:rPr>
      </w:pPr>
      <w:r>
        <w:rPr>
          <w:rFonts w:eastAsia="" w:cs="Times New Roman" w:ascii="Marianne" w:hAnsi="Marianne"/>
          <w:i/>
          <w:iCs/>
          <w:color w:val="000000"/>
          <w:sz w:val="20"/>
          <w:szCs w:val="20"/>
          <w:lang w:val="fr-FR" w:eastAsia="fr-FR" w:bidi="ar-SA"/>
        </w:rPr>
      </w:r>
    </w:p>
    <w:p>
      <w:pPr>
        <w:pStyle w:val="Normal"/>
        <w:spacing w:lineRule="auto" w:line="240" w:before="0" w:after="0"/>
        <w:jc w:val="both"/>
        <w:rPr>
          <w:rFonts w:ascii="Marianne" w:hAnsi="Marianne"/>
          <w:sz w:val="24"/>
          <w:szCs w:val="24"/>
        </w:rPr>
      </w:pPr>
      <w:r>
        <w:rPr>
          <w:rFonts w:cs="Times New Roman" w:ascii="Marianne" w:hAnsi="Marianne"/>
          <w:b/>
          <w:bCs/>
          <w:color w:val="000000"/>
          <w:sz w:val="24"/>
          <w:szCs w:val="24"/>
          <w:u w:val="none"/>
        </w:rPr>
        <w:t xml:space="preserve">Dossier </w:t>
      </w:r>
      <w:r>
        <w:rPr>
          <w:rFonts w:cs="Times New Roman" w:ascii="Marianne" w:hAnsi="Marianne"/>
          <w:b/>
          <w:bCs/>
          <w:color w:val="000000"/>
          <w:sz w:val="24"/>
          <w:szCs w:val="24"/>
          <w:u w:val="single"/>
        </w:rPr>
        <w:t>complet</w:t>
      </w:r>
      <w:r>
        <w:rPr>
          <w:rFonts w:cs="Times New Roman" w:ascii="Marianne" w:hAnsi="Marianne"/>
          <w:b/>
          <w:bCs/>
          <w:color w:val="000000"/>
          <w:sz w:val="24"/>
          <w:szCs w:val="24"/>
          <w:u w:val="none"/>
        </w:rPr>
        <w:t xml:space="preserve"> à adresser à la préfecture </w:t>
      </w:r>
      <w:r>
        <w:rPr>
          <w:rFonts w:cs="Times New Roman" w:ascii="Marianne" w:hAnsi="Marianne"/>
          <w:b/>
          <w:bCs/>
          <w:color w:val="000000"/>
          <w:sz w:val="24"/>
          <w:szCs w:val="24"/>
          <w:u w:val="single"/>
        </w:rPr>
        <w:t>:</w:t>
      </w:r>
    </w:p>
    <w:p>
      <w:pPr>
        <w:pStyle w:val="Normal"/>
        <w:spacing w:lineRule="auto" w:line="240" w:before="0" w:after="0"/>
        <w:jc w:val="both"/>
        <w:rPr>
          <w:rFonts w:ascii="Marianne" w:hAnsi="Marianne" w:eastAsia="" w:cs="Times New Roman"/>
          <w:b/>
          <w:b/>
          <w:bCs/>
          <w:color w:val="000000"/>
          <w:sz w:val="24"/>
          <w:szCs w:val="24"/>
          <w:u w:val="single"/>
          <w:lang w:val="fr-FR" w:eastAsia="fr-FR" w:bidi="ar-SA"/>
        </w:rPr>
      </w:pPr>
      <w:r>
        <w:rPr>
          <w:rFonts w:eastAsia="" w:cs="Times New Roman" w:ascii="Marianne" w:hAnsi="Marianne"/>
          <w:b/>
          <w:bCs/>
          <w:color w:val="000000"/>
          <w:sz w:val="24"/>
          <w:szCs w:val="24"/>
          <w:u w:val="single"/>
          <w:lang w:val="fr-FR" w:eastAsia="fr-FR" w:bidi="ar-SA"/>
        </w:rPr>
      </w:r>
    </w:p>
    <w:p>
      <w:pPr>
        <w:pStyle w:val="Normal"/>
        <w:numPr>
          <w:ilvl w:val="0"/>
          <w:numId w:val="3"/>
        </w:numPr>
        <w:spacing w:lineRule="auto" w:line="240" w:before="0" w:after="0"/>
        <w:jc w:val="both"/>
        <w:rPr/>
      </w:pPr>
      <w:r>
        <w:rPr>
          <w:rFonts w:cs="Times New Roman" w:ascii="Marianne" w:hAnsi="Marianne"/>
          <w:b/>
          <w:bCs/>
          <w:color w:val="000000"/>
          <w:sz w:val="24"/>
          <w:szCs w:val="24"/>
          <w:u w:val="none"/>
        </w:rPr>
        <w:t xml:space="preserve">par courriel : </w:t>
      </w:r>
      <w:hyperlink r:id="rId2">
        <w:r>
          <w:rPr>
            <w:rStyle w:val="LienInternet"/>
            <w:rFonts w:cs="Times New Roman" w:ascii="Marianne" w:hAnsi="Marianne"/>
            <w:b/>
            <w:bCs/>
            <w:color w:val="000000"/>
            <w:sz w:val="24"/>
            <w:szCs w:val="24"/>
            <w:u w:val="none"/>
          </w:rPr>
          <w:t>pref-armes@eure.gouv.fr</w:t>
        </w:r>
      </w:hyperlink>
      <w:r>
        <w:rPr>
          <w:rStyle w:val="LienInternet"/>
          <w:rFonts w:cs="Times New Roman" w:ascii="Marianne" w:hAnsi="Marianne"/>
          <w:b/>
          <w:bCs/>
          <w:color w:val="000000"/>
          <w:sz w:val="24"/>
          <w:szCs w:val="24"/>
          <w:u w:val="none"/>
        </w:rPr>
        <w:t xml:space="preserve"> </w:t>
      </w:r>
    </w:p>
    <w:p>
      <w:pPr>
        <w:pStyle w:val="Normal"/>
        <w:numPr>
          <w:ilvl w:val="0"/>
          <w:numId w:val="3"/>
        </w:numPr>
        <w:spacing w:lineRule="auto" w:line="240" w:before="0" w:after="0"/>
        <w:jc w:val="both"/>
        <w:rPr>
          <w:sz w:val="24"/>
          <w:szCs w:val="24"/>
        </w:rPr>
      </w:pPr>
      <w:r>
        <w:rPr>
          <w:rFonts w:cs="Times New Roman" w:ascii="Marianne" w:hAnsi="Marianne"/>
          <w:b/>
          <w:bCs/>
          <w:color w:val="000000"/>
          <w:sz w:val="24"/>
          <w:szCs w:val="24"/>
          <w:u w:val="none"/>
        </w:rPr>
        <w:t>par courrier : Préfecture de l’Eure – Cabinet du préfet – Direction des sécurités – Bureau des polices administratives – Boulevard Georges Chauvin – CS 40011 – 27020 Evreux cedex</w:t>
      </w:r>
    </w:p>
    <w:p>
      <w:pPr>
        <w:pStyle w:val="Normal"/>
        <w:spacing w:lineRule="auto" w:line="240" w:before="0" w:after="0"/>
        <w:jc w:val="both"/>
        <w:rPr>
          <w:rFonts w:ascii="Marianne" w:hAnsi="Marianne" w:eastAsia="" w:cs="Times New Roman"/>
          <w:b/>
          <w:b/>
          <w:bCs/>
          <w:color w:val="000000"/>
          <w:sz w:val="24"/>
          <w:szCs w:val="24"/>
          <w:lang w:val="fr-FR" w:eastAsia="fr-FR" w:bidi="ar-SA"/>
        </w:rPr>
      </w:pPr>
      <w:r>
        <w:rPr>
          <w:rFonts w:eastAsia="" w:cs="Times New Roman" w:ascii="Marianne" w:hAnsi="Marianne"/>
          <w:b/>
          <w:bCs/>
          <w:color w:val="000000"/>
          <w:sz w:val="24"/>
          <w:szCs w:val="24"/>
          <w:lang w:val="fr-FR" w:eastAsia="fr-FR" w:bidi="ar-SA"/>
        </w:rPr>
      </w:r>
    </w:p>
    <w:p>
      <w:pPr>
        <w:pStyle w:val="Normal"/>
        <w:spacing w:lineRule="auto" w:line="240" w:before="0" w:after="0"/>
        <w:jc w:val="both"/>
        <w:rPr>
          <w:rFonts w:ascii="Marianne" w:hAnsi="Marianne"/>
          <w:sz w:val="24"/>
          <w:szCs w:val="24"/>
        </w:rPr>
      </w:pPr>
      <w:r>
        <w:rPr>
          <w:rFonts w:cs="Times New Roman" w:ascii="Marianne" w:hAnsi="Marianne"/>
          <w:b/>
          <w:bCs/>
          <w:color w:val="000000"/>
          <w:sz w:val="24"/>
          <w:szCs w:val="24"/>
          <w:u w:val="single"/>
        </w:rPr>
        <w:t>1 mois minimum</w:t>
      </w:r>
      <w:r>
        <w:rPr>
          <w:rFonts w:cs="Times New Roman" w:ascii="Marianne" w:hAnsi="Marianne"/>
          <w:b/>
          <w:bCs/>
          <w:color w:val="000000"/>
          <w:sz w:val="24"/>
          <w:szCs w:val="24"/>
        </w:rPr>
        <w:t xml:space="preserve"> avant la date prévue de la manifestation sportive à la Préfecture de l’Eure.</w:t>
      </w:r>
    </w:p>
    <w:p>
      <w:pPr>
        <w:pStyle w:val="Normal"/>
        <w:spacing w:lineRule="auto" w:line="240" w:before="0" w:after="0"/>
        <w:rPr>
          <w:rFonts w:ascii="Marianne" w:hAnsi="Marianne" w:eastAsia="" w:cs="Times New Roman"/>
          <w:b/>
          <w:b/>
          <w:bCs/>
          <w:color w:val="000000"/>
          <w:sz w:val="12"/>
          <w:szCs w:val="14"/>
          <w:lang w:val="fr-FR" w:eastAsia="fr-FR" w:bidi="ar-SA"/>
        </w:rPr>
      </w:pPr>
      <w:r>
        <w:rPr>
          <w:rFonts w:eastAsia="" w:cs="Times New Roman" w:ascii="Marianne" w:hAnsi="Marianne"/>
          <w:b/>
          <w:bCs/>
          <w:color w:val="000000"/>
          <w:sz w:val="12"/>
          <w:szCs w:val="14"/>
          <w:lang w:val="fr-FR" w:eastAsia="fr-FR" w:bidi="ar-SA"/>
        </w:rPr>
      </w:r>
    </w:p>
    <w:p>
      <w:pPr>
        <w:pStyle w:val="Normal"/>
        <w:spacing w:lineRule="auto" w:line="240" w:before="0" w:after="0"/>
        <w:rPr>
          <w:rFonts w:ascii="Marianne" w:hAnsi="Marianne" w:eastAsia="" w:cs="Times New Roman"/>
          <w:b/>
          <w:b/>
          <w:bCs/>
          <w:color w:val="000000"/>
          <w:sz w:val="22"/>
          <w:szCs w:val="22"/>
          <w:lang w:val="fr-FR" w:eastAsia="fr-FR" w:bidi="ar-SA"/>
        </w:rPr>
      </w:pPr>
      <w:r>
        <w:rPr>
          <w:rFonts w:eastAsia="" w:cs="Times New Roman" w:ascii="Marianne" w:hAnsi="Marianne"/>
          <w:b/>
          <w:bCs/>
          <w:color w:val="000000"/>
          <w:sz w:val="22"/>
          <w:szCs w:val="22"/>
          <w:lang w:val="fr-FR" w:eastAsia="fr-FR" w:bidi="ar-SA"/>
        </w:rPr>
      </w:r>
    </w:p>
    <w:p>
      <w:pPr>
        <w:pStyle w:val="Normal"/>
        <w:spacing w:lineRule="auto" w:line="240" w:before="0" w:after="0"/>
        <w:rPr/>
      </w:pPr>
      <w:r>
        <w:rPr>
          <w:rFonts w:cs="Times New Roman" w:ascii="Marianne" w:hAnsi="Marianne"/>
          <w:b/>
          <w:bCs/>
          <w:color w:val="000000"/>
          <w:sz w:val="20"/>
          <w:szCs w:val="20"/>
        </w:rPr>
        <w:t xml:space="preserve"> </w:t>
      </w:r>
      <w:r>
        <w:rPr>
          <w:rFonts w:ascii="Marianne" w:hAnsi="Marianne"/>
          <w:sz w:val="20"/>
          <w:szCs w:val="20"/>
        </w:rPr>
        <w:t>Département             Commune du lieu de la manifestation</w:t>
        <w:tab/>
        <w:t xml:space="preserve">         Date prévue                  Horaires</w:t>
      </w:r>
    </w:p>
    <w:p>
      <w:pPr>
        <w:pStyle w:val="Default"/>
        <w:rPr>
          <w:rFonts w:ascii="Marianne" w:hAnsi="Marianne" w:eastAsia="" w:cs="Calibri"/>
          <w:color w:val="000000"/>
          <w:sz w:val="21"/>
          <w:szCs w:val="24"/>
          <w:lang w:val="fr-FR" w:eastAsia="fr-FR" w:bidi="ar-SA"/>
        </w:rPr>
      </w:pPr>
      <w:r>
        <w:rPr>
          <w:rFonts w:eastAsia="" w:cs="Calibri" w:ascii="Marianne" w:hAnsi="Marianne"/>
          <w:color w:val="000000"/>
          <w:sz w:val="21"/>
          <w:szCs w:val="24"/>
          <w:lang w:val="fr-FR" w:eastAsia="fr-FR" w:bidi="ar-SA"/>
        </w:rPr>
        <mc:AlternateContent>
          <mc:Choice Requires="wps">
            <w:drawing>
              <wp:anchor behindDoc="0" distT="0" distB="0" distL="114300" distR="114300" simplePos="0" locked="0" layoutInCell="1" allowOverlap="1" relativeHeight="2">
                <wp:simplePos x="0" y="0"/>
                <wp:positionH relativeFrom="column">
                  <wp:posOffset>10160</wp:posOffset>
                </wp:positionH>
                <wp:positionV relativeFrom="paragraph">
                  <wp:posOffset>161925</wp:posOffset>
                </wp:positionV>
                <wp:extent cx="748030" cy="433705"/>
                <wp:effectExtent l="0" t="0" r="0" b="0"/>
                <wp:wrapNone/>
                <wp:docPr id="1" name="Cadre4"/>
                <a:graphic xmlns:a="http://schemas.openxmlformats.org/drawingml/2006/main">
                  <a:graphicData uri="http://schemas.microsoft.com/office/word/2010/wordprocessingShape">
                    <wps:wsp>
                      <wps:cNvSpPr/>
                      <wps:spPr>
                        <a:xfrm>
                          <a:off x="0" y="0"/>
                          <a:ext cx="747360" cy="4330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jc w:val="center"/>
                              <w:rPr/>
                            </w:pPr>
                            <w:r>
                              <w:rPr/>
                              <w:t>27</w:t>
                            </w:r>
                          </w:p>
                        </w:txbxContent>
                      </wps:txbx>
                      <wps:bodyPr>
                        <a:noAutofit/>
                      </wps:bodyPr>
                    </wps:wsp>
                  </a:graphicData>
                </a:graphic>
              </wp:anchor>
            </w:drawing>
          </mc:Choice>
          <mc:Fallback>
            <w:pict>
              <v:rect id="shape_0" ID="Cadre4" fillcolor="white" stroked="t" style="position:absolute;margin-left:0.8pt;margin-top:12.75pt;width:58.8pt;height:34.05pt">
                <w10:wrap type="square"/>
                <v:fill o:detectmouseclick="t" type="solid" color2="black"/>
                <v:stroke color="black" weight="720" joinstyle="round" endcap="flat"/>
                <v:textbox>
                  <w:txbxContent>
                    <w:p>
                      <w:pPr>
                        <w:pStyle w:val="Contenudecadre"/>
                        <w:spacing w:before="0" w:after="200"/>
                        <w:jc w:val="center"/>
                        <w:rPr/>
                      </w:pPr>
                      <w:r>
                        <w:rPr/>
                        <w:t>27</w:t>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1209675</wp:posOffset>
                </wp:positionH>
                <wp:positionV relativeFrom="paragraph">
                  <wp:posOffset>142875</wp:posOffset>
                </wp:positionV>
                <wp:extent cx="2480945" cy="452755"/>
                <wp:effectExtent l="0" t="0" r="0" b="0"/>
                <wp:wrapNone/>
                <wp:docPr id="3" name="Cadre3"/>
                <a:graphic xmlns:a="http://schemas.openxmlformats.org/drawingml/2006/main">
                  <a:graphicData uri="http://schemas.microsoft.com/office/word/2010/wordprocessingShape">
                    <wps:wsp>
                      <wps:cNvSpPr/>
                      <wps:spPr>
                        <a:xfrm>
                          <a:off x="0" y="0"/>
                          <a:ext cx="2480400" cy="45216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r>
                          </w:p>
                        </w:txbxContent>
                      </wps:txbx>
                      <wps:bodyPr>
                        <a:noAutofit/>
                      </wps:bodyPr>
                    </wps:wsp>
                  </a:graphicData>
                </a:graphic>
              </wp:anchor>
            </w:drawing>
          </mc:Choice>
          <mc:Fallback>
            <w:pict>
              <v:rect id="shape_0" ID="Cadre3" fillcolor="white" stroked="t" style="position:absolute;margin-left:95.25pt;margin-top:11.25pt;width:195.25pt;height:35.55pt">
                <w10:wrap type="none"/>
                <v:fill o:detectmouseclick="t" type="solid" color2="black"/>
                <v:stroke color="black" weight="720" joinstyle="round" endcap="flat"/>
                <v:textbox>
                  <w:txbxContent>
                    <w:p>
                      <w:pPr>
                        <w:pStyle w:val="Contenudecadre"/>
                        <w:spacing w:before="0" w:after="200"/>
                        <w:rPr/>
                      </w:pPr>
                      <w:r>
                        <w:rPr/>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3823970</wp:posOffset>
                </wp:positionH>
                <wp:positionV relativeFrom="paragraph">
                  <wp:posOffset>142875</wp:posOffset>
                </wp:positionV>
                <wp:extent cx="1172845" cy="462280"/>
                <wp:effectExtent l="0" t="0" r="0" b="0"/>
                <wp:wrapNone/>
                <wp:docPr id="5" name="Cadre2"/>
                <a:graphic xmlns:a="http://schemas.openxmlformats.org/drawingml/2006/main">
                  <a:graphicData uri="http://schemas.microsoft.com/office/word/2010/wordprocessingShape">
                    <wps:wsp>
                      <wps:cNvSpPr/>
                      <wps:spPr>
                        <a:xfrm>
                          <a:off x="0" y="0"/>
                          <a:ext cx="1172160" cy="4615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r>
                          </w:p>
                        </w:txbxContent>
                      </wps:txbx>
                      <wps:bodyPr>
                        <a:noAutofit/>
                      </wps:bodyPr>
                    </wps:wsp>
                  </a:graphicData>
                </a:graphic>
              </wp:anchor>
            </w:drawing>
          </mc:Choice>
          <mc:Fallback>
            <w:pict>
              <v:rect id="shape_0" ID="Cadre2" fillcolor="white" stroked="t" style="position:absolute;margin-left:301.1pt;margin-top:11.25pt;width:92.25pt;height:36.3pt">
                <w10:wrap type="none"/>
                <v:fill o:detectmouseclick="t" type="solid" color2="black"/>
                <v:stroke color="black" weight="720" joinstyle="round" endcap="flat"/>
                <v:textbox>
                  <w:txbxContent>
                    <w:p>
                      <w:pPr>
                        <w:pStyle w:val="Contenudecadre"/>
                        <w:spacing w:before="0" w:after="200"/>
                        <w:rPr/>
                      </w:pPr>
                      <w:r>
                        <w:rPr/>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5100320</wp:posOffset>
                </wp:positionH>
                <wp:positionV relativeFrom="paragraph">
                  <wp:posOffset>152400</wp:posOffset>
                </wp:positionV>
                <wp:extent cx="1113790" cy="452755"/>
                <wp:effectExtent l="0" t="0" r="0" b="0"/>
                <wp:wrapNone/>
                <wp:docPr id="7" name="Cadre1"/>
                <a:graphic xmlns:a="http://schemas.openxmlformats.org/drawingml/2006/main">
                  <a:graphicData uri="http://schemas.microsoft.com/office/word/2010/wordprocessingShape">
                    <wps:wsp>
                      <wps:cNvSpPr/>
                      <wps:spPr>
                        <a:xfrm>
                          <a:off x="0" y="0"/>
                          <a:ext cx="1113120" cy="45216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r>
                          </w:p>
                        </w:txbxContent>
                      </wps:txbx>
                      <wps:bodyPr>
                        <a:noAutofit/>
                      </wps:bodyPr>
                    </wps:wsp>
                  </a:graphicData>
                </a:graphic>
              </wp:anchor>
            </w:drawing>
          </mc:Choice>
          <mc:Fallback>
            <w:pict>
              <v:rect id="shape_0" ID="Cadre1" fillcolor="white" stroked="t" style="position:absolute;margin-left:401.6pt;margin-top:12pt;width:87.6pt;height:35.55pt">
                <w10:wrap type="none"/>
                <v:fill o:detectmouseclick="t" type="solid" color2="black"/>
                <v:stroke color="black" weight="720" joinstyle="round" endcap="flat"/>
                <v:textbox>
                  <w:txbxContent>
                    <w:p>
                      <w:pPr>
                        <w:pStyle w:val="Contenudecadre"/>
                        <w:spacing w:before="0" w:after="200"/>
                        <w:rPr/>
                      </w:pPr>
                      <w:r>
                        <w:rPr/>
                      </w:r>
                    </w:p>
                  </w:txbxContent>
                </v:textbox>
              </v:rect>
            </w:pict>
          </mc:Fallback>
        </mc:AlternateContent>
      </w:r>
    </w:p>
    <w:p>
      <w:pPr>
        <w:pStyle w:val="Default"/>
        <w:rPr>
          <w:rFonts w:ascii="Marianne" w:hAnsi="Marianne" w:eastAsia="" w:cs="Calibri"/>
          <w:color w:val="000000"/>
          <w:sz w:val="22"/>
          <w:szCs w:val="22"/>
          <w:lang w:val="fr-FR" w:eastAsia="fr-FR" w:bidi="ar-SA"/>
        </w:rPr>
      </w:pPr>
      <w:r>
        <w:rPr>
          <w:rFonts w:eastAsia="" w:cs="Calibri" w:ascii="Marianne" w:hAnsi="Marianne"/>
          <w:color w:val="000000"/>
          <w:sz w:val="22"/>
          <w:szCs w:val="22"/>
          <w:lang w:val="fr-FR" w:eastAsia="fr-FR" w:bidi="ar-SA"/>
        </w:rPr>
      </w:r>
    </w:p>
    <w:p>
      <w:pPr>
        <w:pStyle w:val="Default"/>
        <w:rPr>
          <w:rFonts w:ascii="Marianne" w:hAnsi="Marianne" w:eastAsia="" w:cs="Calibri"/>
          <w:color w:val="000000"/>
          <w:sz w:val="22"/>
          <w:szCs w:val="22"/>
          <w:lang w:val="fr-FR" w:eastAsia="fr-FR" w:bidi="ar-SA"/>
        </w:rPr>
      </w:pPr>
      <w:r>
        <w:rPr>
          <w:rFonts w:eastAsia="" w:cs="Calibri" w:ascii="Marianne" w:hAnsi="Marianne"/>
          <w:color w:val="000000"/>
          <w:sz w:val="22"/>
          <w:szCs w:val="22"/>
          <w:lang w:val="fr-FR" w:eastAsia="fr-FR" w:bidi="ar-SA"/>
        </w:rPr>
      </w:r>
    </w:p>
    <w:p>
      <w:pPr>
        <w:pStyle w:val="Default"/>
        <w:rPr>
          <w:rFonts w:ascii="Marianne" w:hAnsi="Marianne" w:eastAsia="" w:cs="Calibri"/>
          <w:color w:val="000000"/>
          <w:sz w:val="22"/>
          <w:szCs w:val="22"/>
          <w:lang w:val="fr-FR" w:eastAsia="fr-FR" w:bidi="ar-SA"/>
        </w:rPr>
      </w:pPr>
      <w:r>
        <w:rPr>
          <w:rFonts w:eastAsia="" w:cs="Calibri" w:ascii="Marianne" w:hAnsi="Marianne"/>
          <w:color w:val="000000"/>
          <w:sz w:val="22"/>
          <w:szCs w:val="22"/>
          <w:lang w:val="fr-FR" w:eastAsia="fr-FR" w:bidi="ar-SA"/>
        </w:rPr>
      </w:r>
    </w:p>
    <w:p>
      <w:pPr>
        <w:pStyle w:val="Normal"/>
        <w:spacing w:lineRule="auto" w:line="240" w:before="0" w:after="0"/>
        <w:rPr>
          <w:rFonts w:ascii="Marianne" w:hAnsi="Marianne" w:eastAsia="" w:cs="Times New Roman"/>
          <w:b/>
          <w:b/>
          <w:bCs/>
          <w:color w:val="000000"/>
          <w:sz w:val="22"/>
          <w:szCs w:val="22"/>
          <w:lang w:val="fr-FR" w:eastAsia="fr-FR" w:bidi="ar-SA"/>
        </w:rPr>
      </w:pPr>
      <w:r>
        <w:rPr>
          <w:rFonts w:eastAsia="" w:cs="Times New Roman" w:ascii="Marianne" w:hAnsi="Marianne"/>
          <w:b/>
          <w:bCs/>
          <w:color w:val="000000"/>
          <w:sz w:val="22"/>
          <w:szCs w:val="22"/>
          <w:lang w:val="fr-FR" w:eastAsia="fr-FR" w:bidi="ar-SA"/>
        </w:rPr>
      </w:r>
    </w:p>
    <w:p>
      <w:pPr>
        <w:pStyle w:val="Normal"/>
        <w:spacing w:lineRule="auto" w:line="240" w:before="0" w:after="0"/>
        <w:rPr>
          <w:rFonts w:ascii="Times New Roman" w:hAnsi="Times New Roman" w:cs="Times New Roman"/>
          <w:b/>
          <w:b/>
          <w:bCs/>
          <w:color w:val="000000"/>
        </w:rPr>
      </w:pPr>
      <w:r>
        <w:rPr>
          <w:rFonts w:cs="Times New Roman" w:ascii="Marianne" w:hAnsi="Marianne"/>
          <w:b/>
          <w:bCs/>
          <w:color w:val="000000"/>
          <w:sz w:val="20"/>
          <w:szCs w:val="20"/>
        </w:rPr>
        <w:t>Désignation de l’emplacement retenu :</w:t>
        <w:tab/>
      </w:r>
      <w:r>
        <w:rPr>
          <w:rFonts w:ascii="Marianne" w:hAnsi="Marianne"/>
          <w:color w:val="000000"/>
          <w:sz w:val="20"/>
          <w:szCs w:val="20"/>
        </w:rPr>
        <w:t>………………………………………………………………………………………………</w:t>
      </w:r>
    </w:p>
    <w:p>
      <w:pPr>
        <w:pStyle w:val="Normal"/>
        <w:spacing w:lineRule="auto" w:line="240" w:before="0" w:after="0"/>
        <w:rPr>
          <w:rFonts w:ascii="Marianne" w:hAnsi="Marianne" w:eastAsia="" w:cs="Times New Roman"/>
          <w:b/>
          <w:b/>
          <w:bCs/>
          <w:color w:val="000000"/>
          <w:sz w:val="20"/>
          <w:szCs w:val="20"/>
          <w:lang w:val="fr-FR" w:eastAsia="fr-FR" w:bidi="ar-SA"/>
        </w:rPr>
      </w:pPr>
      <w:r>
        <w:rPr>
          <w:rFonts w:eastAsia="" w:cs="Times New Roman" w:ascii="Marianne" w:hAnsi="Marianne"/>
          <w:b/>
          <w:bCs/>
          <w:color w:val="000000"/>
          <w:sz w:val="20"/>
          <w:szCs w:val="20"/>
          <w:lang w:val="fr-FR" w:eastAsia="fr-FR" w:bidi="ar-SA"/>
        </w:rPr>
      </w:r>
    </w:p>
    <w:p>
      <w:pPr>
        <w:pStyle w:val="Normal"/>
        <w:spacing w:lineRule="auto" w:line="240" w:before="0" w:after="0"/>
        <w:rPr>
          <w:rFonts w:ascii="Marianne" w:hAnsi="Marianne" w:eastAsia="" w:cs="Times New Roman"/>
          <w:b/>
          <w:b/>
          <w:bCs/>
          <w:color w:val="000000"/>
          <w:sz w:val="20"/>
          <w:szCs w:val="20"/>
          <w:lang w:val="fr-FR" w:eastAsia="fr-FR" w:bidi="ar-SA"/>
        </w:rPr>
      </w:pPr>
      <w:r>
        <w:rPr>
          <w:rFonts w:eastAsia="" w:cs="Times New Roman" w:ascii="Marianne" w:hAnsi="Marianne"/>
          <w:b/>
          <w:bCs/>
          <w:color w:val="000000"/>
          <w:sz w:val="20"/>
          <w:szCs w:val="20"/>
          <w:lang w:val="fr-FR" w:eastAsia="fr-FR" w:bidi="ar-SA"/>
        </w:rPr>
      </w:r>
    </w:p>
    <w:p>
      <w:pPr>
        <w:pStyle w:val="Normal"/>
        <w:spacing w:lineRule="auto" w:line="240" w:before="0" w:after="0"/>
        <w:rPr>
          <w:rFonts w:ascii="Times New Roman" w:hAnsi="Times New Roman" w:cs="Times New Roman"/>
          <w:b/>
          <w:b/>
          <w:bCs/>
          <w:color w:val="000000"/>
        </w:rPr>
      </w:pPr>
      <w:r>
        <w:rPr>
          <w:rFonts w:cs="Times New Roman" w:ascii="Marianne" w:hAnsi="Marianne"/>
          <w:b/>
          <w:bCs/>
          <w:color w:val="000000"/>
          <w:sz w:val="20"/>
          <w:szCs w:val="20"/>
        </w:rPr>
        <w:t>Nom de l’organisateur :</w:t>
        <w:tab/>
        <w:tab/>
        <w:tab/>
      </w:r>
      <w:r>
        <w:rPr>
          <w:rFonts w:ascii="Marianne" w:hAnsi="Marianne"/>
          <w:color w:val="000000"/>
          <w:sz w:val="20"/>
          <w:szCs w:val="20"/>
        </w:rPr>
        <w:t>………………………………………………………………………………………………</w:t>
      </w:r>
    </w:p>
    <w:p>
      <w:pPr>
        <w:pStyle w:val="Normal"/>
        <w:spacing w:lineRule="auto" w:line="240" w:before="0" w:after="0"/>
        <w:rPr>
          <w:rFonts w:ascii="Marianne" w:hAnsi="Marianne" w:eastAsia="" w:cs="Times New Roman"/>
          <w:b/>
          <w:b/>
          <w:bCs/>
          <w:color w:val="000000"/>
          <w:sz w:val="20"/>
          <w:szCs w:val="20"/>
          <w:lang w:val="fr-FR" w:eastAsia="fr-FR" w:bidi="ar-SA"/>
        </w:rPr>
      </w:pPr>
      <w:r>
        <w:rPr>
          <w:rFonts w:eastAsia="" w:cs="Times New Roman" w:ascii="Marianne" w:hAnsi="Marianne"/>
          <w:b/>
          <w:bCs/>
          <w:color w:val="000000"/>
          <w:sz w:val="20"/>
          <w:szCs w:val="20"/>
          <w:lang w:val="fr-FR" w:eastAsia="fr-FR" w:bidi="ar-SA"/>
        </w:rPr>
      </w:r>
    </w:p>
    <w:p>
      <w:pPr>
        <w:pStyle w:val="Normal"/>
        <w:spacing w:lineRule="auto" w:line="240" w:before="0" w:after="0"/>
        <w:rPr>
          <w:color w:val="000000"/>
        </w:rPr>
      </w:pPr>
      <w:r>
        <w:rPr>
          <w:rFonts w:cs="Times New Roman" w:ascii="Marianne" w:hAnsi="Marianne"/>
          <w:b/>
          <w:bCs/>
          <w:color w:val="000000"/>
          <w:sz w:val="20"/>
          <w:szCs w:val="20"/>
        </w:rPr>
        <w:t>NOM et prénom du responsable :</w:t>
        <w:tab/>
        <w:tab/>
      </w:r>
      <w:r>
        <w:rPr>
          <w:rFonts w:ascii="Marianne" w:hAnsi="Marianne"/>
          <w:color w:val="000000"/>
          <w:sz w:val="20"/>
          <w:szCs w:val="20"/>
        </w:rPr>
        <w:t>………………………………………………………………………………………………</w:t>
      </w:r>
    </w:p>
    <w:p>
      <w:pPr>
        <w:pStyle w:val="Normal"/>
        <w:spacing w:lineRule="auto" w:line="240" w:before="0" w:after="0"/>
        <w:rPr>
          <w:rFonts w:ascii="Marianne" w:hAnsi="Marianne" w:eastAsia="" w:cs="Calibri"/>
          <w:color w:val="000000"/>
          <w:sz w:val="20"/>
          <w:szCs w:val="20"/>
          <w:lang w:val="fr-FR" w:eastAsia="fr-FR" w:bidi="ar-SA"/>
        </w:rPr>
      </w:pPr>
      <w:r>
        <w:rPr>
          <w:rFonts w:eastAsia="" w:cs="Calibri" w:ascii="Marianne" w:hAnsi="Marianne"/>
          <w:color w:val="000000"/>
          <w:sz w:val="20"/>
          <w:szCs w:val="20"/>
          <w:lang w:val="fr-FR" w:eastAsia="fr-FR" w:bidi="ar-SA"/>
        </w:rPr>
      </w:r>
    </w:p>
    <w:p>
      <w:pPr>
        <w:pStyle w:val="Normal"/>
        <w:spacing w:lineRule="auto" w:line="240" w:before="0" w:after="0"/>
        <w:rPr>
          <w:rFonts w:ascii="Times New Roman" w:hAnsi="Times New Roman" w:cs="Times New Roman"/>
          <w:b/>
          <w:b/>
          <w:bCs/>
          <w:color w:val="000000"/>
        </w:rPr>
      </w:pPr>
      <w:r>
        <w:rPr>
          <w:rFonts w:cs="Times New Roman" w:ascii="Marianne" w:hAnsi="Marianne"/>
          <w:b/>
          <w:bCs/>
          <w:color w:val="000000"/>
          <w:sz w:val="20"/>
          <w:szCs w:val="20"/>
        </w:rPr>
        <w:t>Date et lieu de naissance :</w:t>
        <w:tab/>
        <w:tab/>
        <w:tab/>
      </w:r>
      <w:r>
        <w:rPr>
          <w:rFonts w:ascii="Marianne" w:hAnsi="Marianne"/>
          <w:color w:val="000000"/>
          <w:sz w:val="20"/>
          <w:szCs w:val="20"/>
        </w:rPr>
        <w:t>………………………………………………………………………………………………</w:t>
      </w:r>
    </w:p>
    <w:p>
      <w:pPr>
        <w:pStyle w:val="Normal"/>
        <w:spacing w:lineRule="auto" w:line="240" w:before="0" w:after="0"/>
        <w:rPr>
          <w:rFonts w:ascii="Marianne" w:hAnsi="Marianne" w:eastAsia="" w:cs="Times New Roman"/>
          <w:b/>
          <w:b/>
          <w:bCs/>
          <w:color w:val="000000"/>
          <w:sz w:val="20"/>
          <w:szCs w:val="20"/>
          <w:lang w:val="fr-FR" w:eastAsia="fr-FR" w:bidi="ar-SA"/>
        </w:rPr>
      </w:pPr>
      <w:r>
        <w:rPr>
          <w:rFonts w:eastAsia="" w:cs="Times New Roman" w:ascii="Marianne" w:hAnsi="Marianne"/>
          <w:b/>
          <w:bCs/>
          <w:color w:val="000000"/>
          <w:sz w:val="20"/>
          <w:szCs w:val="20"/>
          <w:lang w:val="fr-FR" w:eastAsia="fr-FR" w:bidi="ar-SA"/>
        </w:rPr>
      </w:r>
    </w:p>
    <w:p>
      <w:pPr>
        <w:pStyle w:val="Normal"/>
        <w:spacing w:lineRule="auto" w:line="240" w:before="0" w:after="0"/>
        <w:rPr>
          <w:rFonts w:ascii="Marianne" w:hAnsi="Marianne"/>
          <w:sz w:val="20"/>
          <w:szCs w:val="20"/>
        </w:rPr>
      </w:pPr>
      <w:r>
        <w:rPr>
          <w:rFonts w:cs="Times New Roman" w:ascii="Marianne" w:hAnsi="Marianne"/>
          <w:b/>
          <w:bCs/>
          <w:color w:val="000000"/>
          <w:sz w:val="20"/>
          <w:szCs w:val="20"/>
        </w:rPr>
        <w:t>Adresse de l’organisateur ou du responsable : n°</w:t>
      </w:r>
      <w:r>
        <w:rPr>
          <w:rFonts w:ascii="Marianne" w:hAnsi="Marianne"/>
          <w:color w:val="000000"/>
          <w:sz w:val="20"/>
          <w:szCs w:val="20"/>
        </w:rPr>
        <w:t>…………</w:t>
      </w:r>
      <w:r>
        <w:rPr>
          <w:rFonts w:cs="Times New Roman" w:ascii="Marianne" w:hAnsi="Marianne"/>
          <w:b/>
          <w:bCs/>
          <w:color w:val="000000"/>
          <w:sz w:val="20"/>
          <w:szCs w:val="20"/>
        </w:rPr>
        <w:t xml:space="preserve"> rue : </w:t>
      </w:r>
      <w:r>
        <w:rPr>
          <w:rFonts w:ascii="Marianne" w:hAnsi="Marianne"/>
          <w:color w:val="000000"/>
          <w:sz w:val="20"/>
          <w:szCs w:val="20"/>
        </w:rPr>
        <w:t>…………………………………………………………………..</w:t>
      </w:r>
    </w:p>
    <w:p>
      <w:pPr>
        <w:pStyle w:val="Normal"/>
        <w:spacing w:lineRule="auto" w:line="240" w:before="0" w:after="0"/>
        <w:rPr>
          <w:rFonts w:ascii="Marianne" w:hAnsi="Marianne" w:eastAsia="" w:cs="Times New Roman"/>
          <w:b/>
          <w:b/>
          <w:bCs/>
          <w:color w:val="000000"/>
          <w:sz w:val="20"/>
          <w:szCs w:val="20"/>
          <w:lang w:val="fr-FR" w:eastAsia="fr-FR" w:bidi="ar-SA"/>
        </w:rPr>
      </w:pPr>
      <w:r>
        <w:rPr>
          <w:rFonts w:eastAsia="" w:cs="Times New Roman" w:ascii="Marianne" w:hAnsi="Marianne"/>
          <w:b/>
          <w:bCs/>
          <w:color w:val="000000"/>
          <w:sz w:val="20"/>
          <w:szCs w:val="20"/>
          <w:lang w:val="fr-FR" w:eastAsia="fr-FR" w:bidi="ar-SA"/>
        </w:rPr>
      </w:r>
    </w:p>
    <w:p>
      <w:pPr>
        <w:pStyle w:val="Normal"/>
        <w:spacing w:lineRule="auto" w:line="240" w:before="0" w:after="0"/>
        <w:rPr>
          <w:rFonts w:ascii="Marianne" w:hAnsi="Marianne"/>
          <w:sz w:val="20"/>
          <w:szCs w:val="20"/>
        </w:rPr>
      </w:pPr>
      <w:r>
        <w:rPr>
          <w:rFonts w:cs="Times New Roman" w:ascii="Marianne" w:hAnsi="Marianne"/>
          <w:b/>
          <w:bCs/>
          <w:color w:val="000000"/>
          <w:sz w:val="20"/>
          <w:szCs w:val="20"/>
        </w:rPr>
        <w:t xml:space="preserve"> </w:t>
      </w:r>
      <w:r>
        <w:rPr>
          <w:rFonts w:cs="Times New Roman" w:ascii="Marianne" w:hAnsi="Marianne"/>
          <w:b/>
          <w:bCs/>
          <w:color w:val="000000"/>
          <w:sz w:val="20"/>
          <w:szCs w:val="20"/>
        </w:rPr>
        <w:tab/>
        <w:t xml:space="preserve">Code postal </w:t>
      </w:r>
      <w:r>
        <w:rPr>
          <w:rFonts w:ascii="Marianne" w:hAnsi="Marianne"/>
          <w:color w:val="000000"/>
          <w:sz w:val="20"/>
          <w:szCs w:val="20"/>
        </w:rPr>
        <w:t>……………………</w:t>
      </w:r>
      <w:r>
        <w:rPr>
          <w:rFonts w:cs="Times New Roman" w:ascii="Marianne" w:hAnsi="Marianne"/>
          <w:b/>
          <w:bCs/>
          <w:color w:val="000000"/>
          <w:sz w:val="20"/>
          <w:szCs w:val="20"/>
        </w:rPr>
        <w:t xml:space="preserve"> </w:t>
        <w:tab/>
        <w:tab/>
        <w:t xml:space="preserve">Ville : </w:t>
      </w:r>
      <w:r>
        <w:rPr>
          <w:rFonts w:ascii="Marianne" w:hAnsi="Marianne"/>
          <w:color w:val="000000"/>
          <w:sz w:val="20"/>
          <w:szCs w:val="20"/>
        </w:rPr>
        <w:t>……………………………………………………………………….</w:t>
      </w:r>
    </w:p>
    <w:p>
      <w:pPr>
        <w:pStyle w:val="Normal"/>
        <w:spacing w:lineRule="auto" w:line="240" w:before="0" w:after="0"/>
        <w:rPr>
          <w:rFonts w:ascii="Marianne" w:hAnsi="Marianne" w:eastAsia="" w:cs="Times New Roman"/>
          <w:b w:val="false"/>
          <w:b w:val="false"/>
          <w:bCs w:val="false"/>
          <w:color w:val="000000"/>
          <w:sz w:val="20"/>
          <w:szCs w:val="20"/>
          <w:lang w:val="fr-FR" w:eastAsia="fr-FR" w:bidi="ar-SA"/>
        </w:rPr>
      </w:pPr>
      <w:r>
        <w:rPr>
          <w:rFonts w:eastAsia="" w:cs="Times New Roman" w:ascii="Marianne" w:hAnsi="Marianne"/>
          <w:b w:val="false"/>
          <w:bCs w:val="false"/>
          <w:color w:val="000000"/>
          <w:sz w:val="20"/>
          <w:szCs w:val="20"/>
          <w:lang w:val="fr-FR" w:eastAsia="fr-FR" w:bidi="ar-SA"/>
        </w:rPr>
      </w:r>
    </w:p>
    <w:p>
      <w:pPr>
        <w:pStyle w:val="ListParagraph"/>
        <w:numPr>
          <w:ilvl w:val="0"/>
          <w:numId w:val="0"/>
        </w:numPr>
        <w:spacing w:lineRule="auto" w:line="240" w:before="0" w:after="0"/>
        <w:ind w:left="720" w:hanging="0"/>
        <w:rPr>
          <w:rFonts w:ascii="Marianne" w:hAnsi="Marianne"/>
          <w:sz w:val="20"/>
          <w:szCs w:val="20"/>
        </w:rPr>
      </w:pPr>
      <w:r>
        <w:rPr>
          <w:rFonts w:cs="Wingdings" w:ascii="Marianne" w:hAnsi="Marianne"/>
          <w:b w:val="false"/>
          <w:bCs w:val="false"/>
          <w:color w:val="000000"/>
          <w:sz w:val="20"/>
          <w:szCs w:val="20"/>
        </w:rPr>
        <w:t></w:t>
      </w:r>
      <w:r>
        <w:rPr>
          <w:rFonts w:ascii="Marianne" w:hAnsi="Marianne"/>
          <w:b w:val="false"/>
          <w:bCs w:val="false"/>
          <w:color w:val="000000"/>
          <w:sz w:val="20"/>
          <w:szCs w:val="20"/>
        </w:rPr>
        <w:t>: ……………………………………………….. @ : ..........................................................................</w:t>
      </w:r>
    </w:p>
    <w:p>
      <w:pPr>
        <w:pStyle w:val="Normal"/>
        <w:spacing w:lineRule="auto" w:line="240" w:before="0" w:after="0"/>
        <w:rPr>
          <w:rFonts w:cs="Times New Roman"/>
          <w:b w:val="false"/>
          <w:b w:val="false"/>
          <w:bCs w:val="false"/>
          <w:color w:val="000000"/>
        </w:rPr>
      </w:pPr>
      <w:r>
        <w:rPr>
          <w:rFonts w:cs="Times New Roman"/>
          <w:b w:val="false"/>
          <w:bCs w:val="false"/>
          <w:color w:val="000000"/>
        </w:rPr>
      </w:r>
    </w:p>
    <w:p>
      <w:pPr>
        <w:pStyle w:val="Default"/>
        <w:spacing w:lineRule="auto" w:line="240" w:before="0" w:after="0"/>
        <w:jc w:val="both"/>
        <w:rPr>
          <w:rFonts w:ascii="Marianne" w:hAnsi="Marianne" w:eastAsia="" w:cs="Calibri"/>
          <w:color w:val="000000"/>
          <w:sz w:val="20"/>
          <w:szCs w:val="20"/>
          <w:lang w:val="fr-FR" w:eastAsia="fr-FR" w:bidi="ar-SA"/>
        </w:rPr>
      </w:pPr>
      <w:r>
        <w:rPr>
          <w:rFonts w:eastAsia="" w:cs="Times New Roman" w:ascii="Marianne" w:hAnsi="Marianne"/>
          <w:b/>
          <w:bCs/>
          <w:color w:val="000000"/>
          <w:sz w:val="20"/>
          <w:szCs w:val="20"/>
          <w:u w:val="single"/>
          <w:lang w:val="fr-FR" w:eastAsia="fr-FR" w:bidi="ar-SA"/>
        </w:rPr>
        <w:t>À joindre obligatoirement :</w:t>
      </w:r>
    </w:p>
    <w:p>
      <w:pPr>
        <w:pStyle w:val="Normal"/>
        <w:numPr>
          <w:ilvl w:val="0"/>
          <w:numId w:val="11"/>
        </w:numPr>
        <w:spacing w:lineRule="auto" w:line="240" w:before="0" w:after="0"/>
        <w:jc w:val="both"/>
        <w:rPr>
          <w:rFonts w:ascii="Marianne" w:hAnsi="Marianne" w:eastAsia="" w:cs="Calibri"/>
          <w:color w:val="000000"/>
          <w:sz w:val="20"/>
          <w:szCs w:val="20"/>
          <w:lang w:val="fr-FR" w:eastAsia="fr-FR" w:bidi="ar-SA"/>
        </w:rPr>
      </w:pPr>
      <w:r>
        <w:rPr>
          <w:rFonts w:eastAsia="" w:cs="Times New Roman" w:ascii="Marianne" w:hAnsi="Marianne"/>
          <w:b/>
          <w:bCs/>
          <w:color w:val="000000"/>
          <w:sz w:val="20"/>
          <w:szCs w:val="20"/>
          <w:u w:val="none"/>
          <w:lang w:val="fr-FR" w:eastAsia="fr-FR" w:bidi="ar-SA"/>
        </w:rPr>
        <w:t>fiche de</w:t>
      </w:r>
      <w:r>
        <w:rPr>
          <w:rStyle w:val="Accentuationforte"/>
          <w:rFonts w:eastAsia="" w:cs="Calibri" w:ascii="Marianne" w:hAnsi="Marianne" w:eastAsiaTheme="minorEastAsia"/>
          <w:b/>
          <w:bCs/>
          <w:color w:val="00000A"/>
          <w:kern w:val="0"/>
          <w:sz w:val="20"/>
          <w:szCs w:val="20"/>
          <w:u w:val="none"/>
          <w:lang w:val="fr-FR" w:eastAsia="fr-FR" w:bidi="ar-SA"/>
        </w:rPr>
        <w:t xml:space="preserve"> déclaration du personnel employé pour l’organisation de l’évènement </w:t>
      </w:r>
      <w:r>
        <w:rPr>
          <w:rStyle w:val="Accentuationforte"/>
          <w:rFonts w:eastAsia="" w:cs="Calibri" w:ascii="Marianne" w:hAnsi="Marianne" w:eastAsiaTheme="minorEastAsia"/>
          <w:b w:val="false"/>
          <w:bCs w:val="false"/>
          <w:color w:val="00000A"/>
          <w:kern w:val="0"/>
          <w:sz w:val="20"/>
          <w:szCs w:val="20"/>
          <w:u w:val="none"/>
          <w:lang w:val="fr-FR" w:eastAsia="fr-FR" w:bidi="ar-SA"/>
        </w:rPr>
        <w:t>(bénévoles et professionnels)</w:t>
      </w:r>
    </w:p>
    <w:p>
      <w:pPr>
        <w:pStyle w:val="Normal"/>
        <w:spacing w:lineRule="auto" w:line="240" w:before="0" w:after="0"/>
        <w:rPr>
          <w:rFonts w:ascii="Marianne" w:hAnsi="Marianne" w:eastAsia="" w:cs="Calibri"/>
          <w:color w:val="000000"/>
          <w:sz w:val="20"/>
          <w:szCs w:val="20"/>
          <w:lang w:val="fr-FR" w:eastAsia="fr-FR" w:bidi="ar-SA"/>
        </w:rPr>
      </w:pPr>
      <w:r>
        <w:rPr>
          <w:rFonts w:eastAsia="" w:cs="Calibri" w:ascii="Marianne" w:hAnsi="Marianne"/>
          <w:color w:val="000000"/>
          <w:sz w:val="20"/>
          <w:szCs w:val="20"/>
          <w:lang w:val="fr-FR" w:eastAsia="fr-FR" w:bidi="ar-SA"/>
        </w:rPr>
      </w:r>
    </w:p>
    <w:p>
      <w:pPr>
        <w:pStyle w:val="Normal"/>
        <w:pBdr>
          <w:top w:val="single" w:sz="2" w:space="1" w:color="000001"/>
          <w:left w:val="single" w:sz="2" w:space="1" w:color="000001"/>
          <w:bottom w:val="single" w:sz="2" w:space="1" w:color="000001"/>
          <w:right w:val="single" w:sz="2" w:space="1" w:color="000001"/>
        </w:pBdr>
        <w:bidi w:val="0"/>
        <w:spacing w:lineRule="auto" w:line="240" w:before="0" w:after="0"/>
        <w:jc w:val="both"/>
        <w:rPr>
          <w:rFonts w:ascii="Marianne" w:hAnsi="Marianne"/>
          <w:sz w:val="20"/>
          <w:szCs w:val="20"/>
        </w:rPr>
      </w:pPr>
      <w:r>
        <w:rPr>
          <w:rFonts w:cs="Times New Roman" w:ascii="Marianne" w:hAnsi="Marianne"/>
          <w:color w:val="000000"/>
          <w:sz w:val="20"/>
          <w:szCs w:val="20"/>
        </w:rPr>
        <w:t>Les déclarants, pour satisfaire aux obligations légales et réglementaires relatives aux assurances responsabilité civile et aux mesures de sécurité doivent impérativement compléter les pages suivantes.</w:t>
      </w:r>
    </w:p>
    <w:p>
      <w:pPr>
        <w:pStyle w:val="Default"/>
        <w:pBdr>
          <w:top w:val="single" w:sz="4" w:space="1" w:color="00000A"/>
          <w:left w:val="single" w:sz="4" w:space="4" w:color="00000A"/>
          <w:bottom w:val="single" w:sz="4" w:space="1" w:color="00000A"/>
          <w:right w:val="single" w:sz="4" w:space="4" w:color="00000A"/>
        </w:pBdr>
        <w:shd w:val="clear" w:color="auto" w:themeTint="0" w:themeShade="0" w:fill="C0C0C0" w:themeFillTint="0" w:themeFillShade="0"/>
        <w:jc w:val="both"/>
        <w:rPr/>
      </w:pPr>
      <w:r>
        <w:rPr>
          <w:rFonts w:cs="Times New Roman" w:ascii="Marianne" w:hAnsi="Marianne"/>
          <w:b/>
          <w:bCs/>
          <w:sz w:val="22"/>
          <w:szCs w:val="22"/>
        </w:rPr>
        <w:t>I/ BALL-TRAP DONNANT LIEU A UNE REMISE DES PRIX</w:t>
      </w:r>
    </w:p>
    <w:p>
      <w:pPr>
        <w:pStyle w:val="Default"/>
        <w:ind w:left="720" w:hanging="0"/>
        <w:rPr>
          <w:rFonts w:ascii="Marianne" w:hAnsi="Marianne" w:eastAsia="" w:cs="Times New Roman"/>
          <w:color w:val="000000"/>
          <w:sz w:val="16"/>
          <w:szCs w:val="16"/>
          <w:lang w:val="fr-FR" w:eastAsia="fr-FR" w:bidi="ar-SA"/>
        </w:rPr>
      </w:pPr>
      <w:r>
        <w:rPr>
          <w:rFonts w:eastAsia="" w:cs="Times New Roman" w:ascii="Marianne" w:hAnsi="Marianne"/>
          <w:color w:val="000000"/>
          <w:sz w:val="16"/>
          <w:szCs w:val="16"/>
          <w:lang w:val="fr-FR" w:eastAsia="fr-FR" w:bidi="ar-SA"/>
        </w:rPr>
      </w:r>
    </w:p>
    <w:p>
      <w:pPr>
        <w:pStyle w:val="Default"/>
        <w:jc w:val="both"/>
        <w:rPr>
          <w:rFonts w:ascii="Marianne" w:hAnsi="Marianne"/>
          <w:sz w:val="20"/>
          <w:szCs w:val="20"/>
        </w:rPr>
      </w:pPr>
      <w:r>
        <w:rPr>
          <w:rFonts w:cs="Times New Roman" w:ascii="Marianne" w:hAnsi="Marianne"/>
          <w:i w:val="false"/>
          <w:iCs w:val="false"/>
          <w:sz w:val="20"/>
          <w:szCs w:val="20"/>
        </w:rPr>
        <w:t>Toute manifestation de ball-trap donnant lieu à des remises de prix</w:t>
      </w:r>
      <w:r>
        <w:rPr>
          <w:rFonts w:cs="Times New Roman" w:ascii="Marianne" w:hAnsi="Marianne"/>
          <w:b/>
          <w:bCs/>
          <w:i w:val="false"/>
          <w:iCs w:val="false"/>
          <w:sz w:val="20"/>
          <w:szCs w:val="20"/>
        </w:rPr>
        <w:t xml:space="preserve"> dont la valeur globale cumulée excède un montant de 3 000 €</w:t>
      </w:r>
      <w:r>
        <w:rPr>
          <w:rFonts w:cs="Times New Roman" w:ascii="Marianne" w:hAnsi="Marianne"/>
          <w:i w:val="false"/>
          <w:iCs w:val="false"/>
          <w:sz w:val="20"/>
          <w:szCs w:val="20"/>
        </w:rPr>
        <w:t xml:space="preserve"> et qui n’est pas interdit aux licenciés FFBT (article L. 331-5 du code du sport) doit obtenir l'autorisation du Comité Régional compétent géographiquement (de 3 000 à 6 000 €) ou de la FFBT (si supérieur à 6 000 €). </w:t>
      </w:r>
    </w:p>
    <w:p>
      <w:pPr>
        <w:pStyle w:val="Default"/>
        <w:jc w:val="both"/>
        <w:rPr>
          <w:rFonts w:ascii="Marianne" w:hAnsi="Marianne" w:eastAsia="" w:cs="Times New Roman"/>
          <w:color w:val="000000"/>
          <w:sz w:val="20"/>
          <w:szCs w:val="20"/>
          <w:lang w:val="fr-FR" w:eastAsia="fr-FR" w:bidi="ar-SA"/>
        </w:rPr>
      </w:pPr>
      <w:r>
        <w:rPr>
          <w:rFonts w:eastAsia="" w:cs="Times New Roman" w:ascii="Marianne" w:hAnsi="Marianne"/>
          <w:color w:val="000000"/>
          <w:sz w:val="20"/>
          <w:szCs w:val="20"/>
          <w:lang w:val="fr-FR" w:eastAsia="fr-FR" w:bidi="ar-SA"/>
        </w:rPr>
      </w:r>
    </w:p>
    <w:p>
      <w:pPr>
        <w:pStyle w:val="Default"/>
        <w:jc w:val="both"/>
        <w:rPr/>
      </w:pPr>
      <w:r>
        <w:rPr>
          <w:rFonts w:cs="Times New Roman" w:ascii="Marianne" w:hAnsi="Marianne"/>
          <w:sz w:val="20"/>
          <w:szCs w:val="20"/>
        </w:rPr>
        <w:t xml:space="preserve">L’organisateur déclare que la manifestation n’est pas soumise à l’agrément de la Fédération Française de Ball-trap, le montant total des prix n’excédant pas 3 000 €. </w:t>
      </w:r>
      <w:r>
        <w:rPr>
          <w:rFonts w:cs="Times New Roman" w:ascii="Marianne" w:hAnsi="Marianne"/>
          <w:b/>
          <w:bCs/>
          <w:i/>
          <w:iCs/>
          <w:sz w:val="28"/>
          <w:szCs w:val="28"/>
          <w:vertAlign w:val="superscript"/>
        </w:rPr>
        <w:t>(1)</w:t>
      </w:r>
    </w:p>
    <w:p>
      <w:pPr>
        <w:pStyle w:val="Default"/>
        <w:jc w:val="both"/>
        <w:rPr>
          <w:rFonts w:ascii="Marianne" w:hAnsi="Marianne" w:eastAsia="" w:cs="Times New Roman"/>
          <w:color w:val="000000"/>
          <w:sz w:val="20"/>
          <w:szCs w:val="20"/>
          <w:lang w:val="fr-FR" w:eastAsia="fr-FR" w:bidi="ar-SA"/>
        </w:rPr>
      </w:pPr>
      <w:r>
        <w:rPr>
          <w:rFonts w:eastAsia="" w:cs="Times New Roman" w:ascii="Marianne" w:hAnsi="Marianne"/>
          <w:color w:val="000000"/>
          <w:sz w:val="20"/>
          <w:szCs w:val="20"/>
          <w:lang w:val="fr-FR" w:eastAsia="fr-FR" w:bidi="ar-SA"/>
        </w:rPr>
      </w:r>
    </w:p>
    <w:p>
      <w:pPr>
        <w:pStyle w:val="Default"/>
        <w:jc w:val="both"/>
        <w:rPr/>
      </w:pPr>
      <w:r>
        <w:rPr>
          <w:rFonts w:cs="Times New Roman" w:ascii="Marianne" w:hAnsi="Marianne"/>
          <w:sz w:val="20"/>
          <w:szCs w:val="20"/>
        </w:rPr>
        <w:t>L’organisateur déclare qu’il est détenteur de l’agrément préalable de la fédération française de ball</w:t>
        <w:noBreakHyphen/>
        <w:t xml:space="preserve">trap en date du ...................................... </w:t>
      </w:r>
      <w:r>
        <w:rPr>
          <w:rFonts w:cs="Times New Roman" w:ascii="Marianne" w:hAnsi="Marianne"/>
          <w:b/>
          <w:bCs/>
          <w:i/>
          <w:iCs/>
          <w:sz w:val="28"/>
          <w:szCs w:val="28"/>
          <w:vertAlign w:val="superscript"/>
        </w:rPr>
        <w:t>(1)</w:t>
      </w:r>
    </w:p>
    <w:p>
      <w:pPr>
        <w:pStyle w:val="Default"/>
        <w:rPr>
          <w:rFonts w:ascii="Marianne" w:hAnsi="Marianne" w:eastAsia="" w:cs="Times New Roman"/>
          <w:color w:val="000000"/>
          <w:sz w:val="20"/>
          <w:szCs w:val="20"/>
          <w:lang w:val="fr-FR" w:eastAsia="fr-FR" w:bidi="ar-SA"/>
        </w:rPr>
      </w:pPr>
      <w:r>
        <w:rPr>
          <w:rFonts w:eastAsia="" w:cs="Times New Roman" w:ascii="Marianne" w:hAnsi="Marianne"/>
          <w:color w:val="000000"/>
          <w:sz w:val="20"/>
          <w:szCs w:val="20"/>
          <w:lang w:val="fr-FR" w:eastAsia="fr-FR" w:bidi="ar-SA"/>
        </w:rPr>
      </w:r>
    </w:p>
    <w:p>
      <w:pPr>
        <w:pStyle w:val="Default"/>
        <w:rPr>
          <w:rFonts w:ascii="Marianne" w:hAnsi="Marianne"/>
          <w:sz w:val="20"/>
          <w:szCs w:val="20"/>
          <w:u w:val="single"/>
        </w:rPr>
      </w:pPr>
      <w:r>
        <w:rPr>
          <w:rFonts w:cs="Times New Roman" w:ascii="Marianne" w:hAnsi="Marianne"/>
          <w:b/>
          <w:bCs/>
          <w:sz w:val="20"/>
          <w:szCs w:val="20"/>
          <w:u w:val="single"/>
        </w:rPr>
        <w:t>Le cas échéant, joindre l’agrément.</w:t>
      </w:r>
    </w:p>
    <w:p>
      <w:pPr>
        <w:pStyle w:val="Default"/>
        <w:rPr>
          <w:rFonts w:ascii="Marianne" w:hAnsi="Marianne" w:eastAsia="" w:cs="Times New Roman"/>
          <w:b/>
          <w:b/>
          <w:bCs/>
          <w:i/>
          <w:i/>
          <w:iCs/>
          <w:color w:val="000000"/>
          <w:sz w:val="20"/>
          <w:szCs w:val="20"/>
          <w:lang w:val="fr-FR" w:eastAsia="fr-FR" w:bidi="ar-SA"/>
        </w:rPr>
      </w:pPr>
      <w:r>
        <w:rPr>
          <w:rFonts w:eastAsia="" w:cs="Times New Roman" w:ascii="Marianne" w:hAnsi="Marianne"/>
          <w:b/>
          <w:bCs/>
          <w:i/>
          <w:iCs/>
          <w:color w:val="000000"/>
          <w:sz w:val="20"/>
          <w:szCs w:val="20"/>
          <w:lang w:val="fr-FR" w:eastAsia="fr-FR" w:bidi="ar-SA"/>
        </w:rPr>
      </w:r>
    </w:p>
    <w:p>
      <w:pPr>
        <w:pStyle w:val="Default"/>
        <w:jc w:val="right"/>
        <w:rPr>
          <w:rFonts w:ascii="Marianne" w:hAnsi="Marianne"/>
          <w:sz w:val="20"/>
          <w:szCs w:val="20"/>
        </w:rPr>
      </w:pPr>
      <w:r>
        <w:rPr>
          <w:rFonts w:cs="Times New Roman" w:ascii="Marianne" w:hAnsi="Marianne"/>
          <w:b/>
          <w:bCs/>
          <w:i/>
          <w:iCs/>
          <w:sz w:val="20"/>
          <w:szCs w:val="20"/>
        </w:rPr>
        <w:t xml:space="preserve">(1) </w:t>
      </w:r>
      <w:r>
        <w:rPr>
          <w:rFonts w:cs="Times New Roman" w:ascii="Marianne" w:hAnsi="Marianne"/>
          <w:i/>
          <w:iCs/>
          <w:sz w:val="20"/>
          <w:szCs w:val="20"/>
        </w:rPr>
        <w:t>Rayer la mention inutile</w:t>
      </w:r>
    </w:p>
    <w:p>
      <w:pPr>
        <w:pStyle w:val="Default"/>
        <w:rPr>
          <w:rFonts w:ascii="Marianne" w:hAnsi="Marianne" w:eastAsia="" w:cs="Times New Roman"/>
          <w:i/>
          <w:i/>
          <w:iCs/>
          <w:color w:val="000000"/>
          <w:sz w:val="22"/>
          <w:szCs w:val="22"/>
          <w:lang w:val="fr-FR" w:eastAsia="fr-FR" w:bidi="ar-SA"/>
        </w:rPr>
      </w:pPr>
      <w:r>
        <w:rPr>
          <w:rFonts w:eastAsia="" w:cs="Times New Roman" w:ascii="Marianne" w:hAnsi="Marianne"/>
          <w:i/>
          <w:iCs/>
          <w:color w:val="000000"/>
          <w:sz w:val="22"/>
          <w:szCs w:val="22"/>
          <w:lang w:val="fr-FR" w:eastAsia="fr-FR" w:bidi="ar-SA"/>
        </w:rPr>
      </w:r>
    </w:p>
    <w:p>
      <w:pPr>
        <w:pStyle w:val="Default"/>
        <w:rPr>
          <w:rFonts w:ascii="Marianne" w:hAnsi="Marianne" w:eastAsia="" w:cs="Times New Roman"/>
          <w:i/>
          <w:i/>
          <w:iCs/>
          <w:color w:val="000000"/>
          <w:sz w:val="22"/>
          <w:szCs w:val="22"/>
          <w:lang w:val="fr-FR" w:eastAsia="fr-FR" w:bidi="ar-SA"/>
        </w:rPr>
      </w:pPr>
      <w:r>
        <w:rPr>
          <w:rFonts w:eastAsia="" w:cs="Times New Roman" w:ascii="Marianne" w:hAnsi="Marianne"/>
          <w:i/>
          <w:iCs/>
          <w:color w:val="000000"/>
          <w:sz w:val="22"/>
          <w:szCs w:val="22"/>
          <w:lang w:val="fr-FR" w:eastAsia="fr-FR" w:bidi="ar-SA"/>
        </w:rPr>
      </w:r>
    </w:p>
    <w:p>
      <w:pPr>
        <w:pStyle w:val="Default"/>
        <w:rPr>
          <w:rFonts w:ascii="Marianne" w:hAnsi="Marianne" w:eastAsia="" w:cs="Times New Roman"/>
          <w:i/>
          <w:i/>
          <w:iCs/>
          <w:color w:val="000000"/>
          <w:sz w:val="22"/>
          <w:szCs w:val="22"/>
          <w:lang w:val="fr-FR" w:eastAsia="fr-FR" w:bidi="ar-SA"/>
        </w:rPr>
      </w:pPr>
      <w:r>
        <w:rPr>
          <w:rFonts w:eastAsia="" w:cs="Times New Roman" w:ascii="Marianne" w:hAnsi="Marianne"/>
          <w:i/>
          <w:iCs/>
          <w:color w:val="000000"/>
          <w:sz w:val="22"/>
          <w:szCs w:val="22"/>
          <w:lang w:val="fr-FR" w:eastAsia="fr-FR" w:bidi="ar-SA"/>
        </w:rPr>
      </w:r>
    </w:p>
    <w:p>
      <w:pPr>
        <w:pStyle w:val="Default"/>
        <w:pBdr>
          <w:top w:val="single" w:sz="4" w:space="1" w:color="00000A"/>
          <w:left w:val="single" w:sz="4" w:space="4" w:color="00000A"/>
          <w:bottom w:val="single" w:sz="4" w:space="1" w:color="00000A"/>
          <w:right w:val="single" w:sz="4" w:space="4" w:color="00000A"/>
        </w:pBdr>
        <w:shd w:val="clear" w:color="auto" w:themeTint="0" w:themeShade="0" w:fill="C0C0C0" w:themeFillTint="0" w:themeFillShade="0"/>
        <w:rPr>
          <w:rFonts w:ascii="Marianne" w:hAnsi="Marianne"/>
        </w:rPr>
      </w:pPr>
      <w:r>
        <w:rPr>
          <w:rFonts w:cs="Times New Roman" w:ascii="Marianne" w:hAnsi="Marianne"/>
          <w:b/>
          <w:bCs/>
          <w:sz w:val="22"/>
          <w:szCs w:val="22"/>
        </w:rPr>
        <w:t>II/ MESURES DE SÉCURITÉ</w:t>
      </w:r>
    </w:p>
    <w:p>
      <w:pPr>
        <w:pStyle w:val="Default"/>
        <w:rPr>
          <w:rFonts w:ascii="Marianne" w:hAnsi="Marianne" w:eastAsia="" w:cs="Times New Roman"/>
          <w:color w:val="000000"/>
          <w:sz w:val="22"/>
          <w:szCs w:val="22"/>
          <w:lang w:val="fr-FR" w:eastAsia="fr-FR" w:bidi="ar-SA"/>
        </w:rPr>
      </w:pPr>
      <w:r>
        <w:rPr>
          <w:rFonts w:eastAsia="" w:cs="Times New Roman" w:ascii="Marianne" w:hAnsi="Marianne"/>
          <w:color w:val="000000"/>
          <w:sz w:val="22"/>
          <w:szCs w:val="22"/>
          <w:lang w:val="fr-FR" w:eastAsia="fr-FR" w:bidi="ar-SA"/>
        </w:rPr>
      </w:r>
    </w:p>
    <w:p>
      <w:pPr>
        <w:pStyle w:val="Default"/>
        <w:jc w:val="both"/>
        <w:rPr>
          <w:rFonts w:ascii="Marianne" w:hAnsi="Marianne"/>
          <w:sz w:val="20"/>
          <w:szCs w:val="20"/>
        </w:rPr>
      </w:pPr>
      <w:r>
        <w:rPr>
          <w:rFonts w:cs="Times New Roman" w:ascii="Marianne" w:hAnsi="Marianne"/>
          <w:b/>
          <w:bCs/>
          <w:sz w:val="20"/>
          <w:szCs w:val="20"/>
          <w:u w:val="single"/>
        </w:rPr>
        <w:t>À joindre obligatoirement :</w:t>
      </w:r>
    </w:p>
    <w:p>
      <w:pPr>
        <w:pStyle w:val="Default"/>
        <w:jc w:val="both"/>
        <w:rPr>
          <w:rFonts w:ascii="Marianne" w:hAnsi="Marianne" w:eastAsia="" w:cs="Times New Roman"/>
          <w:color w:val="000000"/>
          <w:sz w:val="20"/>
          <w:szCs w:val="20"/>
          <w:lang w:val="fr-FR" w:eastAsia="fr-FR" w:bidi="ar-SA"/>
        </w:rPr>
      </w:pPr>
      <w:r>
        <w:rPr>
          <w:rFonts w:eastAsia="" w:cs="Times New Roman" w:ascii="Marianne" w:hAnsi="Marianne"/>
          <w:color w:val="000000"/>
          <w:sz w:val="20"/>
          <w:szCs w:val="20"/>
          <w:lang w:val="fr-FR" w:eastAsia="fr-FR" w:bidi="ar-SA"/>
        </w:rPr>
      </w:r>
    </w:p>
    <w:p>
      <w:pPr>
        <w:pStyle w:val="Default"/>
        <w:numPr>
          <w:ilvl w:val="0"/>
          <w:numId w:val="4"/>
        </w:numPr>
        <w:jc w:val="both"/>
        <w:rPr>
          <w:rFonts w:ascii="Marianne" w:hAnsi="Marianne"/>
          <w:sz w:val="20"/>
          <w:szCs w:val="20"/>
        </w:rPr>
      </w:pPr>
      <w:r>
        <w:rPr>
          <w:rFonts w:cs="Times New Roman" w:ascii="Marianne" w:hAnsi="Marianne"/>
          <w:b/>
          <w:bCs/>
          <w:sz w:val="20"/>
          <w:szCs w:val="20"/>
        </w:rPr>
        <w:t>plan de situation</w:t>
      </w:r>
      <w:r>
        <w:rPr>
          <w:rFonts w:cs="Times New Roman" w:ascii="Marianne" w:hAnsi="Marianne"/>
          <w:sz w:val="20"/>
          <w:szCs w:val="20"/>
        </w:rPr>
        <w:t xml:space="preserve"> à l’échelle 1/10 000 permettant de situer clairement l’installation temporaire de ball-trap dans son environnement global (relevé cadastral par exemple).</w:t>
      </w:r>
    </w:p>
    <w:p>
      <w:pPr>
        <w:pStyle w:val="Default"/>
        <w:numPr>
          <w:ilvl w:val="0"/>
          <w:numId w:val="0"/>
        </w:numPr>
        <w:ind w:left="720" w:hanging="0"/>
        <w:jc w:val="both"/>
        <w:rPr>
          <w:rFonts w:cs="Times New Roman"/>
          <w:b/>
          <w:b/>
          <w:bCs/>
        </w:rPr>
      </w:pPr>
      <w:r>
        <w:rPr>
          <w:rFonts w:cs="Times New Roman"/>
          <w:b/>
          <w:bCs/>
        </w:rPr>
      </w:r>
    </w:p>
    <w:p>
      <w:pPr>
        <w:pStyle w:val="Default"/>
        <w:numPr>
          <w:ilvl w:val="0"/>
          <w:numId w:val="4"/>
        </w:numPr>
        <w:jc w:val="both"/>
        <w:rPr>
          <w:rFonts w:ascii="Marianne" w:hAnsi="Marianne"/>
          <w:sz w:val="20"/>
          <w:szCs w:val="20"/>
        </w:rPr>
      </w:pPr>
      <w:r>
        <w:rPr>
          <w:rFonts w:cs="Times New Roman" w:ascii="Marianne" w:hAnsi="Marianne"/>
          <w:b/>
          <w:bCs/>
          <w:sz w:val="20"/>
          <w:szCs w:val="20"/>
        </w:rPr>
        <w:t>croquis</w:t>
      </w:r>
      <w:r>
        <w:rPr>
          <w:rFonts w:cs="Times New Roman" w:ascii="Marianne" w:hAnsi="Marianne"/>
          <w:sz w:val="20"/>
          <w:szCs w:val="20"/>
        </w:rPr>
        <w:t xml:space="preserve"> à l’échelle 1/5 000 coté de l’installation couvrant une surface de 300 mètres latéralement et dans la direction des tirs et précisant : les voies d’accès au site, le nombre d’installations prévues et leur nature, la position et le type des lanceurs ainsi que la position des pas de tir, les trajectoires des cibles et l’orientation des tirs, la zone de sécurité délimitée, la ou les zones publiques séparées de zones de tir par des barrières situées au minimum 5 mètres derrière ces dernières, </w:t>
      </w:r>
      <w:r>
        <w:rPr>
          <w:rFonts w:eastAsia="" w:cs="Times New Roman" w:ascii="Marianne" w:hAnsi="Marianne"/>
          <w:color w:val="000000"/>
          <w:sz w:val="20"/>
          <w:szCs w:val="20"/>
          <w:lang w:val="fr-FR" w:eastAsia="fr-FR" w:bidi="ar-SA"/>
        </w:rPr>
        <w:t>l’espace réservé au stationnement, les éléments de contexte (constructions voisines, éventuelles servitudes, zones sensibles, obstacles naturels, voirie) présents dans la zone des 250 mètres y compris latéralement, etc.</w:t>
      </w:r>
    </w:p>
    <w:p>
      <w:pPr>
        <w:pStyle w:val="Default"/>
        <w:numPr>
          <w:ilvl w:val="0"/>
          <w:numId w:val="0"/>
        </w:numPr>
        <w:ind w:left="720" w:hanging="0"/>
        <w:jc w:val="both"/>
        <w:rPr>
          <w:rFonts w:eastAsia="" w:cs="Times New Roman"/>
          <w:color w:val="000000"/>
          <w:lang w:val="fr-FR" w:eastAsia="fr-FR" w:bidi="ar-SA"/>
        </w:rPr>
      </w:pPr>
      <w:r>
        <w:rPr>
          <w:rFonts w:eastAsia="" w:cs="Times New Roman"/>
          <w:color w:val="000000"/>
          <w:lang w:val="fr-FR" w:eastAsia="fr-FR" w:bidi="ar-SA"/>
        </w:rPr>
      </w:r>
    </w:p>
    <w:p>
      <w:pPr>
        <w:pStyle w:val="Default"/>
        <w:spacing w:before="0" w:after="82"/>
        <w:jc w:val="both"/>
        <w:rPr>
          <w:rFonts w:ascii="Marianne" w:hAnsi="Marianne"/>
          <w:sz w:val="20"/>
          <w:szCs w:val="20"/>
        </w:rPr>
      </w:pPr>
      <w:r>
        <w:rPr>
          <w:rFonts w:eastAsia="" w:cs="Times New Roman" w:ascii="Marianne" w:hAnsi="Marianne"/>
          <w:b/>
          <w:bCs/>
          <w:color w:val="000000"/>
          <w:sz w:val="20"/>
          <w:szCs w:val="20"/>
          <w:u w:val="single"/>
          <w:lang w:val="fr-FR" w:eastAsia="fr-FR" w:bidi="ar-SA"/>
        </w:rPr>
        <w:t>Joindre le cas échéant</w:t>
      </w:r>
      <w:r>
        <w:rPr>
          <w:rFonts w:eastAsia="" w:cs="Times New Roman" w:ascii="Marianne" w:hAnsi="Marianne"/>
          <w:b/>
          <w:bCs/>
          <w:color w:val="000000"/>
          <w:sz w:val="20"/>
          <w:szCs w:val="20"/>
          <w:lang w:val="fr-FR" w:eastAsia="fr-FR" w:bidi="ar-SA"/>
        </w:rPr>
        <w:t xml:space="preserve">, le ou les arrêtés </w:t>
      </w:r>
      <w:r>
        <w:rPr>
          <w:rStyle w:val="Accentuationforte"/>
          <w:rFonts w:eastAsia="Arial Narrow" w:cs="Arial" w:ascii="Marianne" w:hAnsi="Marianne"/>
          <w:b w:val="false"/>
          <w:bCs w:val="false"/>
          <w:color w:val="000000"/>
          <w:sz w:val="20"/>
          <w:szCs w:val="20"/>
          <w:lang w:val="fr-FR" w:eastAsia="fr-FR" w:bidi="ar-SA"/>
        </w:rPr>
        <w:t>pris par l’autorité gestionnaire de la voirie (commune ou conseil départemental selon la nature de la route) pour réglementer la circulation aux bords de la manifestation et précisant que cette disposition n’est pas applicable aux véhicules de secours.</w:t>
      </w:r>
    </w:p>
    <w:p>
      <w:pPr>
        <w:pStyle w:val="Default"/>
        <w:jc w:val="both"/>
        <w:rPr>
          <w:rFonts w:ascii="Marianne" w:hAnsi="Marianne" w:eastAsia="" w:cs="Times New Roman"/>
          <w:color w:val="000000"/>
          <w:sz w:val="20"/>
          <w:szCs w:val="20"/>
          <w:lang w:val="fr-FR" w:eastAsia="fr-FR" w:bidi="ar-SA"/>
        </w:rPr>
      </w:pPr>
      <w:r>
        <w:rPr>
          <w:rFonts w:eastAsia="" w:cs="Times New Roman" w:ascii="Marianne" w:hAnsi="Marianne"/>
          <w:color w:val="000000"/>
          <w:sz w:val="20"/>
          <w:szCs w:val="20"/>
          <w:lang w:val="fr-FR" w:eastAsia="fr-FR" w:bidi="ar-SA"/>
        </w:rPr>
      </w:r>
    </w:p>
    <w:p>
      <w:pPr>
        <w:pStyle w:val="Default"/>
        <w:jc w:val="both"/>
        <w:rPr>
          <w:rFonts w:cs="Times New Roman"/>
          <w:b/>
          <w:b/>
          <w:bCs/>
        </w:rPr>
      </w:pPr>
      <w:r>
        <w:rPr>
          <w:rFonts w:cs="Times New Roman"/>
          <w:b/>
          <w:bCs/>
        </w:rPr>
      </w:r>
    </w:p>
    <w:p>
      <w:pPr>
        <w:pStyle w:val="Default"/>
        <w:rPr>
          <w:rFonts w:ascii="Marianne" w:hAnsi="Marianne" w:eastAsia="" w:cs="Times New Roman"/>
          <w:color w:val="000000"/>
          <w:sz w:val="20"/>
          <w:szCs w:val="20"/>
          <w:lang w:val="fr-FR" w:eastAsia="fr-FR" w:bidi="ar-SA"/>
        </w:rPr>
      </w:pPr>
      <w:r>
        <w:rPr>
          <w:rFonts w:eastAsia="" w:cs="Times New Roman" w:ascii="Marianne" w:hAnsi="Marianne"/>
          <w:color w:val="000000"/>
          <w:sz w:val="20"/>
          <w:szCs w:val="20"/>
          <w:lang w:val="fr-FR" w:eastAsia="fr-FR" w:bidi="ar-SA"/>
        </w:rPr>
      </w:r>
    </w:p>
    <w:p>
      <w:pPr>
        <w:pStyle w:val="Default"/>
        <w:rPr>
          <w:rFonts w:ascii="Marianne" w:hAnsi="Marianne" w:eastAsia="" w:cs="Times New Roman"/>
          <w:color w:val="000000"/>
          <w:sz w:val="20"/>
          <w:szCs w:val="20"/>
          <w:lang w:val="fr-FR" w:eastAsia="fr-FR" w:bidi="ar-SA"/>
        </w:rPr>
      </w:pPr>
      <w:r>
        <w:rPr>
          <w:rFonts w:eastAsia="" w:cs="Times New Roman" w:ascii="Marianne" w:hAnsi="Marianne"/>
          <w:color w:val="000000"/>
          <w:sz w:val="20"/>
          <w:szCs w:val="20"/>
          <w:lang w:val="fr-FR" w:eastAsia="fr-FR" w:bidi="ar-SA"/>
        </w:rPr>
        <mc:AlternateContent>
          <mc:Choice Requires="wps">
            <w:drawing>
              <wp:anchor behindDoc="0" distT="0" distB="0" distL="114300" distR="114300" simplePos="0" locked="0" layoutInCell="1" allowOverlap="1" relativeHeight="6">
                <wp:simplePos x="0" y="0"/>
                <wp:positionH relativeFrom="column">
                  <wp:posOffset>-41910</wp:posOffset>
                </wp:positionH>
                <wp:positionV relativeFrom="paragraph">
                  <wp:posOffset>27940</wp:posOffset>
                </wp:positionV>
                <wp:extent cx="6214110" cy="1566545"/>
                <wp:effectExtent l="0" t="0" r="0" b="0"/>
                <wp:wrapNone/>
                <wp:docPr id="9" name="Cadre9"/>
                <a:graphic xmlns:a="http://schemas.openxmlformats.org/drawingml/2006/main">
                  <a:graphicData uri="http://schemas.microsoft.com/office/word/2010/wordprocessingShape">
                    <wps:wsp>
                      <wps:cNvSpPr/>
                      <wps:spPr>
                        <a:xfrm>
                          <a:off x="0" y="0"/>
                          <a:ext cx="6213600" cy="156600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rPr>
                                <w:b/>
                                <w:b/>
                                <w:bCs/>
                              </w:rPr>
                            </w:pPr>
                            <w:r>
                              <w:rPr>
                                <w:b/>
                                <w:bCs/>
                              </w:rPr>
                              <w:t xml:space="preserve">AVIS du </w:t>
                            </w:r>
                            <w:r>
                              <w:rPr>
                                <w:b/>
                                <w:bCs/>
                                <w:u w:val="single"/>
                              </w:rPr>
                              <w:t>Maire</w:t>
                            </w:r>
                            <w:r>
                              <w:rPr>
                                <w:b/>
                                <w:bCs/>
                              </w:rPr>
                              <w:t xml:space="preserve"> de la commune où doit se dérouler la manifestation</w:t>
                            </w:r>
                          </w:p>
                          <w:p>
                            <w:pPr>
                              <w:pStyle w:val="Default"/>
                              <w:numPr>
                                <w:ilvl w:val="0"/>
                                <w:numId w:val="2"/>
                              </w:numPr>
                              <w:ind w:left="714" w:hanging="360"/>
                              <w:rPr/>
                            </w:pPr>
                            <w:r>
                              <w:rPr/>
                              <w:t xml:space="preserve">Avis favorable </w:t>
                            </w:r>
                            <w:r>
                              <w:rPr>
                                <w:rFonts w:ascii="Marianne" w:hAnsi="Marianne"/>
                                <w:b/>
                                <w:bCs/>
                                <w:i/>
                                <w:iCs/>
                                <w:sz w:val="28"/>
                                <w:szCs w:val="28"/>
                                <w:vertAlign w:val="superscript"/>
                              </w:rPr>
                              <w:t>(1)</w:t>
                            </w:r>
                            <w:r>
                              <w:rPr>
                                <w:rFonts w:cs="Times New Roman" w:ascii="Marianne" w:hAnsi="Marianne"/>
                                <w:b/>
                                <w:bCs/>
                                <w:i/>
                                <w:iCs/>
                                <w:sz w:val="28"/>
                                <w:szCs w:val="28"/>
                              </w:rPr>
                              <w:t xml:space="preserve"> </w:t>
                            </w:r>
                            <w:r>
                              <w:rPr>
                                <w:rFonts w:cs="Times New Roman" w:ascii="Times New Roman" w:hAnsi="Times New Roman"/>
                                <w:i/>
                                <w:iCs/>
                                <w:sz w:val="22"/>
                                <w:szCs w:val="22"/>
                              </w:rPr>
                              <w:tab/>
                              <w:tab/>
                              <w:tab/>
                              <w:tab/>
                            </w:r>
                            <w:r>
                              <w:rPr/>
                              <w:t>Le : ……………………………………………………</w:t>
                            </w:r>
                          </w:p>
                          <w:p>
                            <w:pPr>
                              <w:pStyle w:val="Contenudecadre"/>
                              <w:spacing w:lineRule="auto" w:line="240" w:before="0" w:after="0"/>
                              <w:ind w:left="2832" w:firstLine="708"/>
                              <w:rPr>
                                <w:rFonts w:ascii="Calibri" w:hAnsi="Calibri" w:eastAsia="" w:cs="Calibri" w:asciiTheme="minorHAnsi" w:eastAsiaTheme="minorEastAsia" w:hAnsiTheme="minorHAnsi"/>
                                <w:color w:val="00000A"/>
                                <w:sz w:val="22"/>
                                <w:szCs w:val="22"/>
                                <w:lang w:val="fr-FR" w:eastAsia="fr-FR" w:bidi="ar-SA"/>
                              </w:rPr>
                            </w:pPr>
                            <w:r>
                              <w:rPr>
                                <w:rFonts w:eastAsia="" w:cs="Calibri" w:eastAsiaTheme="minorEastAsia"/>
                                <w:color w:val="00000A"/>
                                <w:sz w:val="22"/>
                                <w:szCs w:val="22"/>
                                <w:lang w:val="fr-FR" w:eastAsia="fr-FR" w:bidi="ar-SA"/>
                              </w:rPr>
                            </w:r>
                          </w:p>
                          <w:p>
                            <w:pPr>
                              <w:pStyle w:val="Contenudecadre"/>
                              <w:spacing w:lineRule="auto" w:line="240" w:before="0" w:after="0"/>
                              <w:ind w:left="2832" w:firstLine="708"/>
                              <w:rPr>
                                <w:rFonts w:ascii="Calibri" w:hAnsi="Calibri" w:cs="Calibri"/>
                              </w:rPr>
                            </w:pPr>
                            <w:r>
                              <w:rPr/>
                              <w:t xml:space="preserve">      </w:t>
                            </w:r>
                            <w:r>
                              <w:rPr/>
                              <w:tab/>
                              <w:tab/>
                              <w:t>Le Maire</w:t>
                            </w:r>
                          </w:p>
                          <w:p>
                            <w:pPr>
                              <w:pStyle w:val="ListParagraph"/>
                              <w:numPr>
                                <w:ilvl w:val="0"/>
                                <w:numId w:val="1"/>
                              </w:numPr>
                              <w:spacing w:lineRule="auto" w:line="240" w:before="0" w:after="0"/>
                              <w:ind w:left="714" w:hanging="357"/>
                              <w:rPr/>
                            </w:pPr>
                            <w:r>
                              <w:rPr/>
                              <w:t xml:space="preserve">Avis défavorable </w:t>
                            </w:r>
                            <w:r>
                              <w:rPr>
                                <w:i/>
                                <w:iCs/>
                                <w:sz w:val="36"/>
                                <w:szCs w:val="36"/>
                                <w:vertAlign w:val="superscript"/>
                              </w:rPr>
                              <w:t xml:space="preserve"> </w:t>
                            </w:r>
                            <w:r>
                              <w:rPr>
                                <w:rFonts w:ascii="Marianne" w:hAnsi="Marianne"/>
                                <w:b/>
                                <w:bCs/>
                                <w:i/>
                                <w:iCs/>
                                <w:sz w:val="28"/>
                                <w:szCs w:val="28"/>
                                <w:vertAlign w:val="superscript"/>
                              </w:rPr>
                              <w:t>(1)</w:t>
                            </w:r>
                          </w:p>
                        </w:txbxContent>
                      </wps:txbx>
                      <wps:bodyPr>
                        <a:noAutofit/>
                      </wps:bodyPr>
                    </wps:wsp>
                  </a:graphicData>
                </a:graphic>
              </wp:anchor>
            </w:drawing>
          </mc:Choice>
          <mc:Fallback>
            <w:pict>
              <v:rect id="shape_0" ID="Cadre9" fillcolor="white" stroked="t" style="position:absolute;margin-left:-3.3pt;margin-top:2.2pt;width:489.2pt;height:123.25pt">
                <w10:wrap type="square"/>
                <v:fill o:detectmouseclick="t" type="solid" color2="black"/>
                <v:stroke color="black" weight="720" joinstyle="round" endcap="flat"/>
                <v:textbox>
                  <w:txbxContent>
                    <w:p>
                      <w:pPr>
                        <w:pStyle w:val="Contenudecadre"/>
                        <w:rPr>
                          <w:b/>
                          <w:b/>
                          <w:bCs/>
                        </w:rPr>
                      </w:pPr>
                      <w:r>
                        <w:rPr>
                          <w:b/>
                          <w:bCs/>
                        </w:rPr>
                        <w:t xml:space="preserve">AVIS du </w:t>
                      </w:r>
                      <w:r>
                        <w:rPr>
                          <w:b/>
                          <w:bCs/>
                          <w:u w:val="single"/>
                        </w:rPr>
                        <w:t>Maire</w:t>
                      </w:r>
                      <w:r>
                        <w:rPr>
                          <w:b/>
                          <w:bCs/>
                        </w:rPr>
                        <w:t xml:space="preserve"> de la commune où doit se dérouler la manifestation</w:t>
                      </w:r>
                    </w:p>
                    <w:p>
                      <w:pPr>
                        <w:pStyle w:val="Default"/>
                        <w:numPr>
                          <w:ilvl w:val="0"/>
                          <w:numId w:val="2"/>
                        </w:numPr>
                        <w:ind w:left="714" w:hanging="360"/>
                        <w:rPr/>
                      </w:pPr>
                      <w:r>
                        <w:rPr/>
                        <w:t xml:space="preserve">Avis favorable </w:t>
                      </w:r>
                      <w:r>
                        <w:rPr>
                          <w:rFonts w:ascii="Marianne" w:hAnsi="Marianne"/>
                          <w:b/>
                          <w:bCs/>
                          <w:i/>
                          <w:iCs/>
                          <w:sz w:val="28"/>
                          <w:szCs w:val="28"/>
                          <w:vertAlign w:val="superscript"/>
                        </w:rPr>
                        <w:t>(1)</w:t>
                      </w:r>
                      <w:r>
                        <w:rPr>
                          <w:rFonts w:cs="Times New Roman" w:ascii="Marianne" w:hAnsi="Marianne"/>
                          <w:b/>
                          <w:bCs/>
                          <w:i/>
                          <w:iCs/>
                          <w:sz w:val="28"/>
                          <w:szCs w:val="28"/>
                        </w:rPr>
                        <w:t xml:space="preserve"> </w:t>
                      </w:r>
                      <w:r>
                        <w:rPr>
                          <w:rFonts w:cs="Times New Roman" w:ascii="Times New Roman" w:hAnsi="Times New Roman"/>
                          <w:i/>
                          <w:iCs/>
                          <w:sz w:val="22"/>
                          <w:szCs w:val="22"/>
                        </w:rPr>
                        <w:tab/>
                        <w:tab/>
                        <w:tab/>
                        <w:tab/>
                      </w:r>
                      <w:r>
                        <w:rPr/>
                        <w:t>Le : ……………………………………………………</w:t>
                      </w:r>
                    </w:p>
                    <w:p>
                      <w:pPr>
                        <w:pStyle w:val="Contenudecadre"/>
                        <w:spacing w:lineRule="auto" w:line="240" w:before="0" w:after="0"/>
                        <w:ind w:left="2832" w:firstLine="708"/>
                        <w:rPr>
                          <w:rFonts w:ascii="Calibri" w:hAnsi="Calibri" w:eastAsia="" w:cs="Calibri" w:asciiTheme="minorHAnsi" w:eastAsiaTheme="minorEastAsia" w:hAnsiTheme="minorHAnsi"/>
                          <w:color w:val="00000A"/>
                          <w:sz w:val="22"/>
                          <w:szCs w:val="22"/>
                          <w:lang w:val="fr-FR" w:eastAsia="fr-FR" w:bidi="ar-SA"/>
                        </w:rPr>
                      </w:pPr>
                      <w:r>
                        <w:rPr>
                          <w:rFonts w:eastAsia="" w:cs="Calibri" w:eastAsiaTheme="minorEastAsia"/>
                          <w:color w:val="00000A"/>
                          <w:sz w:val="22"/>
                          <w:szCs w:val="22"/>
                          <w:lang w:val="fr-FR" w:eastAsia="fr-FR" w:bidi="ar-SA"/>
                        </w:rPr>
                      </w:r>
                    </w:p>
                    <w:p>
                      <w:pPr>
                        <w:pStyle w:val="Contenudecadre"/>
                        <w:spacing w:lineRule="auto" w:line="240" w:before="0" w:after="0"/>
                        <w:ind w:left="2832" w:firstLine="708"/>
                        <w:rPr>
                          <w:rFonts w:ascii="Calibri" w:hAnsi="Calibri" w:cs="Calibri"/>
                        </w:rPr>
                      </w:pPr>
                      <w:r>
                        <w:rPr/>
                        <w:t xml:space="preserve">      </w:t>
                      </w:r>
                      <w:r>
                        <w:rPr/>
                        <w:tab/>
                        <w:tab/>
                        <w:t>Le Maire</w:t>
                      </w:r>
                    </w:p>
                    <w:p>
                      <w:pPr>
                        <w:pStyle w:val="ListParagraph"/>
                        <w:numPr>
                          <w:ilvl w:val="0"/>
                          <w:numId w:val="1"/>
                        </w:numPr>
                        <w:spacing w:lineRule="auto" w:line="240" w:before="0" w:after="0"/>
                        <w:ind w:left="714" w:hanging="357"/>
                        <w:rPr/>
                      </w:pPr>
                      <w:r>
                        <w:rPr/>
                        <w:t xml:space="preserve">Avis défavorable </w:t>
                      </w:r>
                      <w:r>
                        <w:rPr>
                          <w:i/>
                          <w:iCs/>
                          <w:sz w:val="36"/>
                          <w:szCs w:val="36"/>
                          <w:vertAlign w:val="superscript"/>
                        </w:rPr>
                        <w:t xml:space="preserve"> </w:t>
                      </w:r>
                      <w:r>
                        <w:rPr>
                          <w:rFonts w:ascii="Marianne" w:hAnsi="Marianne"/>
                          <w:b/>
                          <w:bCs/>
                          <w:i/>
                          <w:iCs/>
                          <w:sz w:val="28"/>
                          <w:szCs w:val="28"/>
                          <w:vertAlign w:val="superscript"/>
                        </w:rPr>
                        <w:t>(1)</w:t>
                      </w:r>
                    </w:p>
                  </w:txbxContent>
                </v:textbox>
              </v:rect>
            </w:pict>
          </mc:Fallback>
        </mc:AlternateContent>
      </w:r>
    </w:p>
    <w:p>
      <w:pPr>
        <w:pStyle w:val="Normal"/>
        <w:tabs>
          <w:tab w:val="left" w:pos="426" w:leader="none"/>
          <w:tab w:val="left" w:pos="2410" w:leader="none"/>
        </w:tabs>
        <w:jc w:val="both"/>
        <w:rPr>
          <w:rFonts w:ascii="Marianne" w:hAnsi="Marianne" w:eastAsia="" w:cs="Calibri" w:eastAsiaTheme="minorEastAsia"/>
          <w:color w:val="00000A"/>
          <w:sz w:val="20"/>
          <w:szCs w:val="20"/>
          <w:lang w:val="fr-FR" w:eastAsia="fr-FR" w:bidi="ar-SA"/>
        </w:rPr>
      </w:pPr>
      <w:r>
        <w:rPr>
          <w:rFonts w:eastAsia="" w:cs="Calibri" w:eastAsiaTheme="minorEastAsia" w:ascii="Marianne" w:hAnsi="Marianne"/>
          <w:color w:val="00000A"/>
          <w:sz w:val="20"/>
          <w:szCs w:val="20"/>
          <w:lang w:val="fr-FR" w:eastAsia="fr-FR" w:bidi="ar-SA"/>
        </w:rPr>
      </w:r>
    </w:p>
    <w:p>
      <w:pPr>
        <w:pStyle w:val="Normal"/>
        <w:tabs>
          <w:tab w:val="left" w:pos="426" w:leader="none"/>
          <w:tab w:val="left" w:pos="2410" w:leader="none"/>
        </w:tabs>
        <w:jc w:val="both"/>
        <w:rPr>
          <w:rFonts w:ascii="Marianne" w:hAnsi="Marianne" w:eastAsia="" w:cs="Calibri" w:eastAsiaTheme="minorEastAsia"/>
          <w:color w:val="00000A"/>
          <w:sz w:val="20"/>
          <w:szCs w:val="20"/>
          <w:lang w:val="fr-FR" w:eastAsia="fr-FR" w:bidi="ar-SA"/>
        </w:rPr>
      </w:pPr>
      <w:r>
        <w:rPr>
          <w:rFonts w:eastAsia="" w:cs="Calibri" w:eastAsiaTheme="minorEastAsia" w:ascii="Marianne" w:hAnsi="Marianne"/>
          <w:color w:val="00000A"/>
          <w:sz w:val="20"/>
          <w:szCs w:val="20"/>
          <w:lang w:val="fr-FR" w:eastAsia="fr-FR" w:bidi="ar-SA"/>
        </w:rPr>
      </w:r>
    </w:p>
    <w:p>
      <w:pPr>
        <w:pStyle w:val="Normal"/>
        <w:tabs>
          <w:tab w:val="left" w:pos="426" w:leader="none"/>
          <w:tab w:val="left" w:pos="2410" w:leader="none"/>
        </w:tabs>
        <w:jc w:val="both"/>
        <w:rPr>
          <w:rFonts w:ascii="Calibri" w:hAnsi="Calibri" w:cs="Calibri"/>
        </w:rPr>
      </w:pPr>
      <w:r>
        <w:rPr>
          <w:rFonts w:ascii="Marianne" w:hAnsi="Marianne"/>
          <w:sz w:val="20"/>
          <w:szCs w:val="20"/>
        </w:rPr>
        <w:tab/>
        <w:tab/>
      </w:r>
    </w:p>
    <w:p>
      <w:pPr>
        <w:pStyle w:val="Normal"/>
        <w:tabs>
          <w:tab w:val="left" w:pos="426" w:leader="none"/>
          <w:tab w:val="left" w:pos="2410" w:leader="none"/>
        </w:tabs>
        <w:jc w:val="both"/>
        <w:rPr/>
      </w:pPr>
      <w:r>
        <w:fldChar w:fldCharType="begin">
          <w:ffData>
            <w:name w:val=""/>
            <w:enabled/>
            <w:calcOnExit w:val="0"/>
            <w:checkBox>
              <w:sizeAuto/>
            </w:checkBox>
          </w:ffData>
        </w:fldChar>
      </w:r>
      <w:r>
        <w:instrText> FORMCHECKBOX </w:instrText>
      </w:r>
      <w:r>
        <w:fldChar w:fldCharType="separate"/>
      </w:r>
      <w:bookmarkStart w:id="0" w:name="__Fieldmark__532_1184494089"/>
      <w:bookmarkStart w:id="1" w:name="__Fieldmark__149_115504763"/>
      <w:bookmarkStart w:id="2" w:name="__Fieldmark__140_4093519123"/>
      <w:bookmarkStart w:id="3" w:name="__Fieldmark__170_1822872276"/>
      <w:bookmarkStart w:id="4" w:name="__Fieldmark__157_419279621"/>
      <w:bookmarkStart w:id="5" w:name="CaseACocher1"/>
      <w:bookmarkStart w:id="6" w:name="__Fieldmark__130_1373162999"/>
      <w:bookmarkStart w:id="7" w:name="__Fieldmark__162_347928727"/>
      <w:bookmarkStart w:id="8" w:name="__Fieldmark__619_2665656984"/>
      <w:bookmarkStart w:id="9" w:name="__Fieldmark__138_760085037"/>
      <w:bookmarkStart w:id="10" w:name="__Fieldmark__147_2784796366"/>
      <w:bookmarkStart w:id="11" w:name="__Fieldmark__532_1184494089"/>
      <w:bookmarkStart w:id="12" w:name="__Fieldmark__532_1184494089"/>
      <w:bookmarkEnd w:id="1"/>
      <w:bookmarkEnd w:id="2"/>
      <w:bookmarkEnd w:id="3"/>
      <w:bookmarkEnd w:id="4"/>
      <w:bookmarkEnd w:id="5"/>
      <w:bookmarkEnd w:id="6"/>
      <w:bookmarkEnd w:id="7"/>
      <w:bookmarkEnd w:id="8"/>
      <w:bookmarkEnd w:id="9"/>
      <w:bookmarkEnd w:id="10"/>
      <w:bookmarkEnd w:id="12"/>
      <w:r>
        <w:rPr/>
      </w:r>
      <w:r>
        <w:fldChar w:fldCharType="end"/>
      </w:r>
    </w:p>
    <w:p>
      <w:pPr>
        <w:pStyle w:val="Normal"/>
        <w:tabs>
          <w:tab w:val="left" w:pos="426" w:leader="none"/>
          <w:tab w:val="left" w:pos="2410" w:leader="none"/>
        </w:tabs>
        <w:jc w:val="both"/>
        <w:rPr>
          <w:rFonts w:ascii="Marianne" w:hAnsi="Marianne" w:eastAsia="" w:cs="Calibri" w:eastAsiaTheme="minorEastAsia"/>
          <w:color w:val="00000A"/>
          <w:sz w:val="20"/>
          <w:szCs w:val="20"/>
          <w:lang w:val="fr-FR" w:eastAsia="fr-FR" w:bidi="ar-SA"/>
        </w:rPr>
      </w:pPr>
      <w:r>
        <w:rPr>
          <w:rFonts w:eastAsia="" w:cs="Calibri" w:eastAsiaTheme="minorEastAsia" w:ascii="Marianne" w:hAnsi="Marianne"/>
          <w:color w:val="00000A"/>
          <w:sz w:val="20"/>
          <w:szCs w:val="20"/>
          <w:lang w:val="fr-FR" w:eastAsia="fr-FR" w:bidi="ar-SA"/>
        </w:rPr>
      </w:r>
    </w:p>
    <w:p>
      <w:pPr>
        <w:pStyle w:val="Default"/>
        <w:numPr>
          <w:ilvl w:val="0"/>
          <w:numId w:val="0"/>
        </w:numPr>
        <w:tabs>
          <w:tab w:val="left" w:pos="426" w:leader="none"/>
          <w:tab w:val="left" w:pos="2410" w:leader="none"/>
        </w:tabs>
        <w:ind w:left="720" w:hanging="0"/>
        <w:jc w:val="both"/>
        <w:rPr>
          <w:rFonts w:cs="Times New Roman"/>
          <w:i/>
          <w:i/>
          <w:iCs/>
        </w:rPr>
      </w:pPr>
      <w:r>
        <w:rPr>
          <w:rFonts w:cs="Times New Roman"/>
          <w:i/>
          <w:iCs/>
        </w:rPr>
      </w:r>
    </w:p>
    <w:p>
      <w:pPr>
        <w:pStyle w:val="Default"/>
        <w:tabs>
          <w:tab w:val="left" w:pos="426" w:leader="none"/>
          <w:tab w:val="left" w:pos="2410" w:leader="none"/>
        </w:tabs>
        <w:jc w:val="right"/>
        <w:rPr>
          <w:rFonts w:ascii="Marianne" w:hAnsi="Marianne"/>
          <w:sz w:val="20"/>
          <w:szCs w:val="20"/>
        </w:rPr>
      </w:pPr>
      <w:r>
        <w:rPr>
          <w:rFonts w:cs="Times New Roman" w:ascii="Marianne" w:hAnsi="Marianne"/>
          <w:b/>
          <w:bCs/>
          <w:i/>
          <w:iCs/>
          <w:sz w:val="20"/>
          <w:szCs w:val="20"/>
        </w:rPr>
        <w:t xml:space="preserve">(1) </w:t>
      </w:r>
      <w:r>
        <w:rPr>
          <w:rFonts w:cs="Times New Roman" w:ascii="Marianne" w:hAnsi="Marianne"/>
          <w:i/>
          <w:iCs/>
          <w:sz w:val="20"/>
          <w:szCs w:val="20"/>
        </w:rPr>
        <w:t xml:space="preserve">Rayer la mention inutile </w:t>
      </w:r>
    </w:p>
    <w:p>
      <w:pPr>
        <w:pStyle w:val="Default"/>
        <w:tabs>
          <w:tab w:val="left" w:pos="426" w:leader="none"/>
          <w:tab w:val="left" w:pos="2410" w:leader="none"/>
        </w:tabs>
        <w:jc w:val="both"/>
        <w:rPr>
          <w:rFonts w:ascii="Times New Roman" w:hAnsi="Times New Roman" w:cs="Times New Roman"/>
          <w:b/>
          <w:b/>
          <w:bCs/>
          <w:i/>
          <w:i/>
          <w:iCs/>
          <w:sz w:val="20"/>
          <w:szCs w:val="20"/>
        </w:rPr>
      </w:pPr>
      <w:r>
        <w:rPr>
          <w:rFonts w:cs="Times New Roman" w:ascii="Times New Roman" w:hAnsi="Times New Roman"/>
          <w:b/>
          <w:bCs/>
          <w:i/>
          <w:iCs/>
          <w:sz w:val="20"/>
          <w:szCs w:val="20"/>
        </w:rPr>
      </w:r>
    </w:p>
    <w:p>
      <w:pPr>
        <w:pStyle w:val="Default"/>
        <w:tabs>
          <w:tab w:val="left" w:pos="426" w:leader="none"/>
          <w:tab w:val="left" w:pos="2410" w:leader="none"/>
        </w:tabs>
        <w:jc w:val="both"/>
        <w:rPr>
          <w:rFonts w:ascii="Times New Roman" w:hAnsi="Times New Roman" w:cs="Times New Roman"/>
          <w:b/>
          <w:b/>
          <w:bCs/>
          <w:i/>
          <w:i/>
          <w:iCs/>
          <w:sz w:val="20"/>
          <w:szCs w:val="20"/>
        </w:rPr>
      </w:pPr>
      <w:r>
        <w:rPr>
          <w:rFonts w:cs="Times New Roman" w:ascii="Times New Roman" w:hAnsi="Times New Roman"/>
          <w:b/>
          <w:bCs/>
          <w:i/>
          <w:iCs/>
          <w:sz w:val="20"/>
          <w:szCs w:val="20"/>
        </w:rPr>
      </w:r>
    </w:p>
    <w:p>
      <w:pPr>
        <w:pStyle w:val="Default"/>
        <w:tabs>
          <w:tab w:val="left" w:pos="426" w:leader="none"/>
          <w:tab w:val="left" w:pos="2410" w:leader="none"/>
        </w:tabs>
        <w:jc w:val="both"/>
        <w:rPr>
          <w:rFonts w:ascii="Marianne" w:hAnsi="Marianne" w:cs="Times New Roman"/>
          <w:sz w:val="20"/>
          <w:szCs w:val="20"/>
        </w:rPr>
      </w:pPr>
      <w:r>
        <w:rPr>
          <w:rFonts w:cs="Times New Roman" w:ascii="Marianne" w:hAnsi="Marianne"/>
          <w:sz w:val="20"/>
          <w:szCs w:val="20"/>
        </w:rPr>
      </w:r>
    </w:p>
    <w:p>
      <w:pPr>
        <w:pStyle w:val="Default"/>
        <w:tabs>
          <w:tab w:val="left" w:pos="426" w:leader="none"/>
          <w:tab w:val="left" w:pos="2410" w:leader="none"/>
        </w:tabs>
        <w:jc w:val="both"/>
        <w:rPr>
          <w:rFonts w:ascii="Marianne" w:hAnsi="Marianne" w:cs="Times New Roman"/>
          <w:sz w:val="20"/>
          <w:szCs w:val="20"/>
        </w:rPr>
      </w:pPr>
      <w:r>
        <w:rPr>
          <w:rFonts w:cs="Times New Roman" w:ascii="Marianne" w:hAnsi="Marianne"/>
          <w:sz w:val="20"/>
          <w:szCs w:val="20"/>
        </w:rPr>
      </w:r>
    </w:p>
    <w:p>
      <w:pPr>
        <w:pStyle w:val="Default"/>
        <w:pBdr>
          <w:top w:val="single" w:sz="4" w:space="1" w:color="00000A"/>
          <w:left w:val="single" w:sz="4" w:space="4" w:color="00000A"/>
          <w:bottom w:val="single" w:sz="4" w:space="1" w:color="00000A"/>
          <w:right w:val="single" w:sz="4" w:space="4" w:color="00000A"/>
        </w:pBdr>
        <w:shd w:val="clear" w:color="auto" w:themeTint="0" w:themeShade="0" w:fill="C0C0C0" w:themeFillTint="0" w:themeFillShade="0"/>
        <w:rPr/>
      </w:pPr>
      <w:r>
        <w:rPr>
          <w:rFonts w:cs="Times New Roman" w:ascii="Marianne" w:hAnsi="Marianne"/>
          <w:b/>
          <w:bCs/>
          <w:sz w:val="22"/>
          <w:szCs w:val="22"/>
        </w:rPr>
        <w:t>III/ ASSURANCES</w:t>
      </w:r>
    </w:p>
    <w:p>
      <w:pPr>
        <w:pStyle w:val="Normal"/>
        <w:bidi w:val="0"/>
        <w:spacing w:lineRule="auto" w:line="240" w:before="0" w:after="0"/>
        <w:rPr>
          <w:rFonts w:ascii="Marianne" w:hAnsi="Marianne"/>
        </w:rPr>
      </w:pPr>
      <w:r>
        <w:rPr>
          <w:rFonts w:ascii="Marianne" w:hAnsi="Marianne"/>
        </w:rPr>
      </w:r>
    </w:p>
    <w:p>
      <w:pPr>
        <w:pStyle w:val="Normal"/>
        <w:bidi w:val="0"/>
        <w:spacing w:lineRule="auto" w:line="240"/>
        <w:jc w:val="both"/>
        <w:rPr/>
      </w:pPr>
      <w:r>
        <w:rPr>
          <w:rFonts w:ascii="Marianne" w:hAnsi="Marianne"/>
          <w:sz w:val="20"/>
          <w:szCs w:val="20"/>
        </w:rPr>
        <w:t xml:space="preserve">Dans tous les cas, l’organisateur </w:t>
      </w:r>
      <w:r>
        <w:rPr>
          <w:rFonts w:ascii="Marianne" w:hAnsi="Marianne"/>
          <w:b w:val="false"/>
          <w:bCs w:val="false"/>
          <w:sz w:val="20"/>
          <w:szCs w:val="20"/>
        </w:rPr>
        <w:t>déclare</w:t>
      </w:r>
      <w:r>
        <w:rPr>
          <w:rFonts w:ascii="Marianne" w:hAnsi="Marianne"/>
          <w:b/>
          <w:bCs/>
          <w:sz w:val="20"/>
          <w:szCs w:val="20"/>
        </w:rPr>
        <w:t xml:space="preserve"> </w:t>
      </w:r>
      <w:r>
        <w:rPr>
          <w:rFonts w:ascii="Marianne" w:hAnsi="Marianne"/>
          <w:sz w:val="20"/>
          <w:szCs w:val="20"/>
        </w:rPr>
        <w:t xml:space="preserve">avoir souscrit une police d’assurance garantissant sa responsabilité civile à l’égard des tiers contre les risques encourus de son fait par lui-même, ses préposés, le public et les pratiquants (articles L. 321-1 à L. </w:t>
      </w:r>
      <w:r>
        <w:rPr>
          <w:rFonts w:eastAsia="" w:cs="Calibri" w:ascii="Marianne" w:hAnsi="Marianne" w:eastAsiaTheme="minorEastAsia"/>
          <w:color w:val="00000A"/>
          <w:sz w:val="20"/>
          <w:szCs w:val="20"/>
          <w:lang w:val="fr-FR" w:eastAsia="fr-FR" w:bidi="ar-SA"/>
        </w:rPr>
        <w:t xml:space="preserve">321-9 et D. 321-1 à D. 321-5 </w:t>
      </w:r>
      <w:r>
        <w:rPr>
          <w:rFonts w:ascii="Marianne" w:hAnsi="Marianne"/>
          <w:sz w:val="20"/>
          <w:szCs w:val="20"/>
        </w:rPr>
        <w:t>du code du sport).</w:t>
      </w:r>
    </w:p>
    <w:p>
      <w:pPr>
        <w:pStyle w:val="Normal"/>
        <w:jc w:val="both"/>
        <w:rPr/>
      </w:pPr>
      <w:r>
        <w:rPr>
          <w:rFonts w:ascii="Marianne" w:hAnsi="Marianne"/>
          <w:sz w:val="20"/>
          <w:szCs w:val="20"/>
        </w:rPr>
        <w:t xml:space="preserve">L’organisateur est-il un club affilié à la FFBT ? </w:t>
      </w:r>
      <w:r>
        <w:rPr>
          <w:rFonts w:ascii="Marianne" w:hAnsi="Marianne"/>
          <w:b/>
          <w:bCs/>
          <w:i/>
          <w:iCs/>
          <w:sz w:val="28"/>
          <w:szCs w:val="28"/>
          <w:vertAlign w:val="superscript"/>
        </w:rPr>
        <w:t>(1)</w:t>
      </w:r>
      <w:r>
        <w:rPr>
          <w:rFonts w:ascii="Marianne" w:hAnsi="Marianne"/>
          <w:sz w:val="20"/>
          <w:szCs w:val="20"/>
        </w:rPr>
        <w:tab/>
        <w:t xml:space="preserve">                               </w:t>
      </w:r>
      <w:r>
        <w:rPr>
          <w:rFonts w:ascii="Marianne" w:hAnsi="Marianne"/>
          <w:sz w:val="22"/>
          <w:szCs w:val="22"/>
        </w:rPr>
        <w:t xml:space="preserve"> </w:t>
      </w:r>
      <w:r>
        <w:rPr>
          <w:rFonts w:ascii="Marianne" w:hAnsi="Marianne"/>
          <w:sz w:val="20"/>
          <w:szCs w:val="20"/>
        </w:rPr>
        <w:t xml:space="preserve">oui  </w:t>
      </w:r>
      <w:r>
        <w:fldChar w:fldCharType="begin">
          <w:ffData>
            <w:name w:val=""/>
            <w:enabled/>
            <w:calcOnExit w:val="0"/>
            <w:checkBox>
              <w:sizeAuto/>
            </w:checkBox>
          </w:ffData>
        </w:fldChar>
      </w:r>
      <w:r>
        <w:instrText> FORMCHECKBOX </w:instrText>
      </w:r>
      <w:r>
        <w:fldChar w:fldCharType="separate"/>
      </w:r>
      <w:bookmarkStart w:id="13" w:name="CaseACocher41"/>
      <w:bookmarkStart w:id="14" w:name="__Fieldmark__565_1184494089"/>
      <w:bookmarkStart w:id="15" w:name="__Fieldmark__179_115504763"/>
      <w:bookmarkStart w:id="16" w:name="__Fieldmark__164_4093519123"/>
      <w:bookmarkStart w:id="17" w:name="__Fieldmark__961_760085037"/>
      <w:bookmarkStart w:id="18" w:name="__Fieldmark__174_2784796366"/>
      <w:bookmarkStart w:id="19" w:name="__Fieldmark__565_1184494089"/>
      <w:bookmarkStart w:id="20" w:name="__Fieldmark__565_1184494089"/>
      <w:bookmarkEnd w:id="15"/>
      <w:bookmarkEnd w:id="16"/>
      <w:bookmarkEnd w:id="17"/>
      <w:bookmarkEnd w:id="18"/>
      <w:bookmarkEnd w:id="20"/>
      <w:r>
        <w:rPr>
          <w:rFonts w:ascii="Marianne" w:hAnsi="Marianne"/>
          <w:sz w:val="20"/>
          <w:szCs w:val="20"/>
        </w:rPr>
      </w:r>
      <w:r>
        <w:fldChar w:fldCharType="end"/>
      </w:r>
      <w:bookmarkEnd w:id="13"/>
      <w:r>
        <w:rPr>
          <w:sz w:val="22"/>
          <w:szCs w:val="22"/>
        </w:rPr>
        <w:t xml:space="preserve">                      non  </w:t>
      </w:r>
      <w:r>
        <w:fldChar w:fldCharType="begin">
          <w:ffData>
            <w:name w:val=""/>
            <w:enabled/>
            <w:calcOnExit w:val="0"/>
            <w:checkBox>
              <w:sizeAuto/>
            </w:checkBox>
          </w:ffData>
        </w:fldChar>
      </w:r>
      <w:r>
        <w:instrText> FORMCHECKBOX </w:instrText>
      </w:r>
      <w:r>
        <w:fldChar w:fldCharType="separate"/>
      </w:r>
      <w:bookmarkStart w:id="21" w:name="CaseACocher5"/>
      <w:bookmarkStart w:id="22" w:name="__Fieldmark__593_1184494089"/>
      <w:bookmarkStart w:id="23" w:name="__Fieldmark__204_115504763"/>
      <w:bookmarkStart w:id="24" w:name="__Fieldmark__185_4093519123"/>
      <w:bookmarkStart w:id="25" w:name="__Fieldmark__268_419279621"/>
      <w:bookmarkStart w:id="26" w:name="__Fieldmark__236_1373162999"/>
      <w:bookmarkStart w:id="27" w:name="__Fieldmark__265_347928727"/>
      <w:bookmarkStart w:id="28" w:name="__Fieldmark__980_760085037"/>
      <w:bookmarkStart w:id="29" w:name="__Fieldmark__196_2784796366"/>
      <w:bookmarkStart w:id="30" w:name="__Fieldmark__593_1184494089"/>
      <w:bookmarkStart w:id="31" w:name="__Fieldmark__593_1184494089"/>
      <w:bookmarkEnd w:id="23"/>
      <w:bookmarkEnd w:id="24"/>
      <w:bookmarkEnd w:id="25"/>
      <w:bookmarkEnd w:id="26"/>
      <w:bookmarkEnd w:id="27"/>
      <w:bookmarkEnd w:id="28"/>
      <w:bookmarkEnd w:id="29"/>
      <w:bookmarkEnd w:id="31"/>
      <w:r>
        <w:rPr>
          <w:sz w:val="22"/>
          <w:szCs w:val="22"/>
        </w:rPr>
      </w:r>
      <w:r>
        <w:fldChar w:fldCharType="end"/>
      </w:r>
      <w:bookmarkEnd w:id="21"/>
      <w:r>
        <w:rPr>
          <w:rFonts w:ascii="Marianne" w:hAnsi="Marianne"/>
          <w:sz w:val="22"/>
          <w:szCs w:val="22"/>
        </w:rPr>
        <w:t xml:space="preserve"> </w:t>
      </w:r>
    </w:p>
    <w:p>
      <w:pPr>
        <w:pStyle w:val="Default"/>
        <w:tabs>
          <w:tab w:val="left" w:pos="426" w:leader="none"/>
          <w:tab w:val="left" w:pos="2410" w:leader="none"/>
        </w:tabs>
        <w:jc w:val="right"/>
        <w:rPr/>
      </w:pPr>
      <w:r>
        <w:rPr>
          <w:rFonts w:eastAsia="" w:cs="Times New Roman" w:ascii="Marianne" w:hAnsi="Marianne"/>
          <w:b/>
          <w:bCs/>
          <w:i/>
          <w:iCs/>
          <w:color w:val="000000"/>
          <w:sz w:val="20"/>
          <w:szCs w:val="20"/>
          <w:lang w:val="fr-FR" w:eastAsia="fr-FR" w:bidi="ar-SA"/>
        </w:rPr>
        <w:t xml:space="preserve">(1) </w:t>
      </w:r>
      <w:r>
        <w:rPr>
          <w:rFonts w:eastAsia="" w:cs="Times New Roman" w:ascii="Marianne" w:hAnsi="Marianne"/>
          <w:b w:val="false"/>
          <w:bCs w:val="false"/>
          <w:i/>
          <w:iCs/>
          <w:color w:val="000000"/>
          <w:sz w:val="20"/>
          <w:szCs w:val="20"/>
          <w:lang w:val="fr-FR" w:eastAsia="fr-FR" w:bidi="ar-SA"/>
        </w:rPr>
        <w:t>Cocher la case correspondante</w:t>
      </w:r>
    </w:p>
    <w:p>
      <w:pPr>
        <w:pStyle w:val="Default"/>
        <w:tabs>
          <w:tab w:val="left" w:pos="426" w:leader="none"/>
          <w:tab w:val="left" w:pos="2410" w:leader="none"/>
        </w:tabs>
        <w:jc w:val="right"/>
        <w:rPr>
          <w:rFonts w:ascii="Marianne" w:hAnsi="Marianne" w:eastAsia="" w:cs="Times New Roman"/>
          <w:b/>
          <w:b/>
          <w:bCs/>
          <w:i/>
          <w:i/>
          <w:iCs/>
          <w:color w:val="000000"/>
          <w:sz w:val="20"/>
          <w:szCs w:val="20"/>
          <w:lang w:val="fr-FR" w:eastAsia="fr-FR" w:bidi="ar-SA"/>
        </w:rPr>
      </w:pPr>
      <w:r>
        <w:rPr>
          <w:rFonts w:eastAsia="" w:cs="Times New Roman" w:ascii="Marianne" w:hAnsi="Marianne"/>
          <w:b/>
          <w:bCs/>
          <w:i/>
          <w:iCs/>
          <w:color w:val="000000"/>
          <w:sz w:val="20"/>
          <w:szCs w:val="20"/>
          <w:lang w:val="fr-FR" w:eastAsia="fr-FR" w:bidi="ar-SA"/>
        </w:rPr>
      </w:r>
    </w:p>
    <w:p>
      <w:pPr>
        <w:pStyle w:val="Default"/>
        <w:jc w:val="both"/>
        <w:rPr>
          <w:rFonts w:ascii="Marianne" w:hAnsi="Marianne"/>
        </w:rPr>
      </w:pPr>
      <w:r>
        <w:rPr>
          <w:rFonts w:eastAsia="" w:cs="Times New Roman" w:ascii="Marianne" w:hAnsi="Marianne"/>
          <w:b/>
          <w:bCs/>
          <w:color w:val="000000"/>
          <w:sz w:val="22"/>
          <w:szCs w:val="22"/>
          <w:lang w:val="fr-FR" w:eastAsia="fr-FR" w:bidi="ar-SA"/>
        </w:rPr>
        <w:tab/>
        <w:t>A) Si l’organisateur est un club affilié à la fédération française de ball-trap</w:t>
      </w:r>
    </w:p>
    <w:p>
      <w:pPr>
        <w:pStyle w:val="Default"/>
        <w:jc w:val="both"/>
        <w:rPr>
          <w:rFonts w:ascii="Marianne" w:hAnsi="Marianne" w:eastAsia="" w:cs="Calibri"/>
          <w:color w:val="000000"/>
          <w:sz w:val="20"/>
          <w:szCs w:val="20"/>
          <w:lang w:val="fr-FR" w:eastAsia="fr-FR" w:bidi="ar-SA"/>
        </w:rPr>
      </w:pPr>
      <w:r>
        <w:rPr>
          <w:rFonts w:eastAsia="" w:cs="Calibri" w:ascii="Marianne" w:hAnsi="Marianne"/>
          <w:color w:val="000000"/>
          <w:sz w:val="20"/>
          <w:szCs w:val="20"/>
          <w:lang w:val="fr-FR" w:eastAsia="fr-FR" w:bidi="ar-SA"/>
        </w:rPr>
      </w:r>
    </w:p>
    <w:p>
      <w:pPr>
        <w:pStyle w:val="Default"/>
        <w:jc w:val="both"/>
        <w:rPr>
          <w:rFonts w:ascii="Marianne" w:hAnsi="Marianne" w:eastAsia="" w:cs="Calibri"/>
          <w:color w:val="000000"/>
          <w:sz w:val="20"/>
          <w:szCs w:val="20"/>
          <w:lang w:val="fr-FR" w:eastAsia="fr-FR" w:bidi="ar-SA"/>
        </w:rPr>
      </w:pPr>
      <w:r>
        <w:rPr>
          <w:rFonts w:eastAsia="" w:cs="Times New Roman" w:ascii="Marianne" w:hAnsi="Marianne"/>
          <w:b/>
          <w:bCs/>
          <w:color w:val="000000"/>
          <w:sz w:val="20"/>
          <w:szCs w:val="20"/>
          <w:u w:val="single"/>
          <w:lang w:val="fr-FR" w:eastAsia="fr-FR" w:bidi="ar-SA"/>
        </w:rPr>
        <w:t>À joindre obligatoirement :</w:t>
      </w:r>
    </w:p>
    <w:p>
      <w:pPr>
        <w:pStyle w:val="Default"/>
        <w:jc w:val="both"/>
        <w:rPr>
          <w:rFonts w:cs="Times New Roman"/>
          <w:b/>
          <w:b/>
          <w:bCs/>
          <w:u w:val="single"/>
        </w:rPr>
      </w:pPr>
      <w:r>
        <w:rPr>
          <w:rFonts w:cs="Times New Roman"/>
          <w:b/>
          <w:bCs/>
          <w:u w:val="single"/>
        </w:rPr>
      </w:r>
    </w:p>
    <w:p>
      <w:pPr>
        <w:pStyle w:val="Default"/>
        <w:numPr>
          <w:ilvl w:val="0"/>
          <w:numId w:val="5"/>
        </w:numPr>
        <w:jc w:val="both"/>
        <w:rPr/>
      </w:pPr>
      <w:bookmarkStart w:id="32" w:name="CaseACocher2"/>
      <w:bookmarkEnd w:id="32"/>
      <w:r>
        <w:rPr>
          <w:rFonts w:ascii="Marianne" w:hAnsi="Marianne"/>
          <w:sz w:val="20"/>
          <w:szCs w:val="20"/>
        </w:rPr>
        <w:t xml:space="preserve">Assurance de la FFBT souscrite auprès de la compagnie </w:t>
      </w:r>
      <w:r>
        <w:rPr>
          <w:rFonts w:ascii="Marianne" w:hAnsi="Marianne"/>
          <w:b/>
          <w:bCs/>
          <w:sz w:val="20"/>
          <w:szCs w:val="20"/>
        </w:rPr>
        <w:t xml:space="preserve">GENERALI </w:t>
      </w:r>
      <w:r>
        <w:rPr>
          <w:rFonts w:ascii="Marianne" w:hAnsi="Marianne"/>
          <w:sz w:val="20"/>
          <w:szCs w:val="20"/>
        </w:rPr>
        <w:t xml:space="preserve">par l’intermédiaire </w:t>
      </w:r>
      <w:r>
        <w:rPr>
          <w:rFonts w:ascii="Marianne" w:hAnsi="Marianne"/>
          <w:b/>
          <w:bCs/>
          <w:sz w:val="20"/>
          <w:szCs w:val="20"/>
        </w:rPr>
        <w:t xml:space="preserve">d’AON France sous le N° AL 731384 </w:t>
      </w:r>
      <w:r>
        <w:rPr>
          <w:rFonts w:ascii="Marianne" w:hAnsi="Marianne"/>
          <w:b w:val="false"/>
          <w:bCs w:val="false"/>
          <w:sz w:val="20"/>
          <w:szCs w:val="20"/>
        </w:rPr>
        <w:t>(</w:t>
      </w:r>
      <w:r>
        <w:rPr>
          <w:rFonts w:ascii="Marianne" w:hAnsi="Marianne"/>
          <w:sz w:val="20"/>
          <w:szCs w:val="20"/>
        </w:rPr>
        <w:t xml:space="preserve">renseignements auprès de la FFBT : 14, rue Avaulée 92240 MALAKOFF – </w:t>
      </w:r>
      <w:r>
        <w:rPr>
          <w:rFonts w:cs="Wingdings" w:ascii="Marianne" w:hAnsi="Marianne"/>
          <w:b w:val="false"/>
          <w:bCs w:val="false"/>
          <w:color w:val="000000"/>
          <w:sz w:val="20"/>
          <w:szCs w:val="20"/>
        </w:rPr>
        <w:t></w:t>
      </w:r>
      <w:r>
        <w:rPr>
          <w:rFonts w:ascii="Marianne" w:hAnsi="Marianne"/>
          <w:sz w:val="20"/>
          <w:szCs w:val="20"/>
        </w:rPr>
        <w:t xml:space="preserve">: 04.41.41.05.05  </w:t>
      </w:r>
      <w:r>
        <w:rPr>
          <w:rFonts w:ascii="Marianne" w:hAnsi="Marianne"/>
          <w:color w:val="000000"/>
          <w:sz w:val="20"/>
          <w:szCs w:val="20"/>
        </w:rPr>
        <w:t xml:space="preserve"> </w:t>
      </w:r>
      <w:r>
        <w:rPr>
          <w:rFonts w:ascii="Marianne" w:hAnsi="Marianne"/>
          <w:b w:val="false"/>
          <w:bCs w:val="false"/>
          <w:color w:val="000000"/>
          <w:sz w:val="20"/>
          <w:szCs w:val="20"/>
        </w:rPr>
        <w:t xml:space="preserve">@ </w:t>
      </w:r>
      <w:r>
        <w:rPr>
          <w:rFonts w:ascii="Marianne" w:hAnsi="Marianne"/>
          <w:color w:val="000000"/>
          <w:sz w:val="20"/>
          <w:szCs w:val="20"/>
        </w:rPr>
        <w:t xml:space="preserve"> : secretariat@ffbt.asso.fr – internet: www.ffbt.asso.fr)</w:t>
      </w:r>
    </w:p>
    <w:p>
      <w:pPr>
        <w:pStyle w:val="Default"/>
        <w:jc w:val="both"/>
        <w:rPr>
          <w:rFonts w:ascii="Marianne" w:hAnsi="Marianne" w:eastAsia="" w:cs="Calibri"/>
          <w:color w:val="000000"/>
          <w:sz w:val="20"/>
          <w:szCs w:val="20"/>
          <w:lang w:val="fr-FR" w:eastAsia="fr-FR" w:bidi="ar-SA"/>
        </w:rPr>
      </w:pPr>
      <w:r>
        <w:rPr>
          <w:rFonts w:eastAsia="" w:cs="Calibri" w:ascii="Marianne" w:hAnsi="Marianne"/>
          <w:color w:val="000000"/>
          <w:sz w:val="20"/>
          <w:szCs w:val="20"/>
          <w:lang w:val="fr-FR" w:eastAsia="fr-FR" w:bidi="ar-SA"/>
        </w:rPr>
      </w:r>
    </w:p>
    <w:p>
      <w:pPr>
        <w:pStyle w:val="Default"/>
        <w:bidi w:val="0"/>
        <w:spacing w:lineRule="auto" w:line="276" w:before="0" w:after="200"/>
        <w:jc w:val="both"/>
        <w:rPr>
          <w:rFonts w:ascii="Marianne" w:hAnsi="Marianne" w:eastAsia="" w:cs="Calibri"/>
          <w:color w:val="000000"/>
          <w:sz w:val="20"/>
          <w:szCs w:val="20"/>
          <w:lang w:val="fr-FR" w:eastAsia="fr-FR" w:bidi="ar-SA"/>
        </w:rPr>
      </w:pPr>
      <w:bookmarkStart w:id="33" w:name="CaseACocher4"/>
      <w:r>
        <w:rPr>
          <w:rFonts w:eastAsia="" w:cs="Calibri" w:ascii="Marianne" w:hAnsi="Marianne"/>
          <w:color w:val="000000"/>
          <w:sz w:val="20"/>
          <w:szCs w:val="20"/>
          <w:lang w:val="fr-FR" w:eastAsia="fr-FR" w:bidi="ar-SA"/>
        </w:rPr>
        <w:t>P</w:t>
      </w:r>
      <w:bookmarkEnd w:id="33"/>
      <w:r>
        <w:rPr>
          <w:rFonts w:eastAsia="" w:cs="Calibri" w:ascii="Marianne" w:hAnsi="Marianne"/>
          <w:color w:val="000000"/>
          <w:sz w:val="20"/>
          <w:szCs w:val="20"/>
          <w:lang w:val="fr-FR" w:eastAsia="fr-FR" w:bidi="ar-SA"/>
        </w:rPr>
        <w:t xml:space="preserve">ar ailleurs, l’organisateur s’engage, </w:t>
      </w:r>
      <w:r>
        <w:rPr>
          <w:rFonts w:eastAsia="" w:cs="Calibri" w:ascii="Marianne" w:hAnsi="Marianne"/>
          <w:b/>
          <w:bCs/>
          <w:color w:val="000000"/>
          <w:sz w:val="20"/>
          <w:szCs w:val="20"/>
          <w:u w:val="single"/>
          <w:lang w:val="fr-FR" w:eastAsia="fr-FR" w:bidi="ar-SA"/>
        </w:rPr>
        <w:t>sous sa responsabilité</w:t>
      </w:r>
      <w:r>
        <w:rPr>
          <w:rFonts w:eastAsia="" w:cs="Calibri" w:ascii="Marianne" w:hAnsi="Marianne"/>
          <w:color w:val="000000"/>
          <w:sz w:val="20"/>
          <w:szCs w:val="20"/>
          <w:lang w:val="fr-FR" w:eastAsia="fr-FR" w:bidi="ar-SA"/>
        </w:rPr>
        <w:t>, à délivrer une assurance loisir de la FFBT à tous les participants non licenciés FFBT.</w:t>
      </w:r>
    </w:p>
    <w:p>
      <w:pPr>
        <w:pStyle w:val="Default"/>
        <w:rPr>
          <w:rFonts w:ascii="Marianne" w:hAnsi="Marianne"/>
        </w:rPr>
      </w:pPr>
      <w:r>
        <w:rPr>
          <w:rFonts w:cs="Times New Roman" w:ascii="Marianne" w:hAnsi="Marianne"/>
          <w:b/>
          <w:bCs/>
          <w:sz w:val="22"/>
          <w:szCs w:val="22"/>
        </w:rPr>
        <w:tab/>
        <w:t>B) Si l’organisateur n’est pas un club affilié à la fédération française de ball-trap</w:t>
      </w:r>
    </w:p>
    <w:p>
      <w:pPr>
        <w:pStyle w:val="Default"/>
        <w:rPr>
          <w:rFonts w:ascii="Marianne" w:hAnsi="Marianne" w:eastAsia="" w:cs="Calibri"/>
          <w:color w:val="000000"/>
          <w:sz w:val="22"/>
          <w:szCs w:val="22"/>
          <w:lang w:val="fr-FR" w:eastAsia="fr-FR" w:bidi="ar-SA"/>
        </w:rPr>
      </w:pPr>
      <w:r>
        <w:rPr>
          <w:rFonts w:eastAsia="" w:cs="Calibri" w:ascii="Marianne" w:hAnsi="Marianne"/>
          <w:color w:val="000000"/>
          <w:sz w:val="22"/>
          <w:szCs w:val="22"/>
          <w:lang w:val="fr-FR" w:eastAsia="fr-FR" w:bidi="ar-SA"/>
        </w:rPr>
      </w:r>
    </w:p>
    <w:p>
      <w:pPr>
        <w:pStyle w:val="Default"/>
        <w:jc w:val="both"/>
        <w:rPr>
          <w:rFonts w:ascii="Marianne" w:hAnsi="Marianne" w:eastAsia="" w:cs="Calibri"/>
          <w:color w:val="000000"/>
          <w:sz w:val="20"/>
          <w:szCs w:val="20"/>
          <w:lang w:val="fr-FR" w:eastAsia="fr-FR" w:bidi="ar-SA"/>
        </w:rPr>
      </w:pPr>
      <w:bookmarkStart w:id="34" w:name="CaseACocher3"/>
      <w:r>
        <w:rPr>
          <w:rFonts w:eastAsia="" w:cs="Times New Roman" w:ascii="Marianne" w:hAnsi="Marianne"/>
          <w:b/>
          <w:bCs/>
          <w:color w:val="000000"/>
          <w:sz w:val="20"/>
          <w:szCs w:val="20"/>
          <w:u w:val="single"/>
          <w:lang w:val="fr-FR" w:eastAsia="fr-FR" w:bidi="ar-SA"/>
        </w:rPr>
        <w:t>À</w:t>
      </w:r>
      <w:bookmarkEnd w:id="34"/>
      <w:r>
        <w:rPr>
          <w:rFonts w:eastAsia="" w:cs="Times New Roman" w:ascii="Marianne" w:hAnsi="Marianne"/>
          <w:b/>
          <w:bCs/>
          <w:color w:val="000000"/>
          <w:sz w:val="20"/>
          <w:szCs w:val="20"/>
          <w:u w:val="single"/>
          <w:lang w:val="fr-FR" w:eastAsia="fr-FR" w:bidi="ar-SA"/>
        </w:rPr>
        <w:t xml:space="preserve"> joindre obligatoirement :</w:t>
      </w:r>
    </w:p>
    <w:p>
      <w:pPr>
        <w:pStyle w:val="Default"/>
        <w:jc w:val="both"/>
        <w:rPr>
          <w:rFonts w:ascii="Marianne" w:hAnsi="Marianne"/>
          <w:sz w:val="20"/>
          <w:szCs w:val="20"/>
        </w:rPr>
      </w:pPr>
      <w:r>
        <w:rPr>
          <w:rFonts w:ascii="Marianne" w:hAnsi="Marianne"/>
          <w:sz w:val="20"/>
          <w:szCs w:val="20"/>
        </w:rPr>
      </w:r>
    </w:p>
    <w:p>
      <w:pPr>
        <w:pStyle w:val="Default"/>
        <w:numPr>
          <w:ilvl w:val="0"/>
          <w:numId w:val="6"/>
        </w:numPr>
        <w:jc w:val="both"/>
        <w:rPr/>
      </w:pPr>
      <w:r>
        <w:rPr>
          <w:rFonts w:ascii="Marianne" w:hAnsi="Marianne"/>
          <w:sz w:val="20"/>
          <w:szCs w:val="20"/>
        </w:rPr>
        <w:t>Attestation d’assurance conforme aux articles L. 321-1 à L. 321-9 du code du sport</w:t>
      </w:r>
    </w:p>
    <w:p>
      <w:pPr>
        <w:pStyle w:val="Default"/>
        <w:jc w:val="both"/>
        <w:rPr>
          <w:rFonts w:ascii="Marianne" w:hAnsi="Marianne" w:eastAsia="" w:cs="Calibri"/>
          <w:color w:val="000000"/>
          <w:sz w:val="20"/>
          <w:szCs w:val="20"/>
          <w:lang w:val="fr-FR" w:eastAsia="fr-FR" w:bidi="ar-SA"/>
        </w:rPr>
      </w:pPr>
      <w:r>
        <w:rPr>
          <w:rFonts w:eastAsia="" w:cs="Calibri" w:ascii="Marianne" w:hAnsi="Marianne"/>
          <w:color w:val="000000"/>
          <w:sz w:val="20"/>
          <w:szCs w:val="20"/>
          <w:lang w:val="fr-FR" w:eastAsia="fr-FR" w:bidi="ar-SA"/>
        </w:rPr>
      </w:r>
    </w:p>
    <w:p>
      <w:pPr>
        <w:pStyle w:val="Default"/>
        <w:jc w:val="right"/>
        <w:rPr>
          <w:rFonts w:ascii="Marianne" w:hAnsi="Marianne" w:eastAsia="" w:cs="Calibri"/>
          <w:b/>
          <w:b/>
          <w:bCs/>
          <w:color w:val="000000"/>
          <w:sz w:val="20"/>
          <w:szCs w:val="20"/>
          <w:lang w:val="fr-FR" w:eastAsia="fr-FR" w:bidi="ar-SA"/>
        </w:rPr>
      </w:pPr>
      <w:r>
        <w:rPr>
          <w:rFonts w:eastAsia="" w:cs="Calibri" w:ascii="Marianne" w:hAnsi="Marianne"/>
          <w:b/>
          <w:bCs/>
          <w:color w:val="000000"/>
          <w:sz w:val="20"/>
          <w:szCs w:val="20"/>
          <w:lang w:val="fr-FR" w:eastAsia="fr-FR" w:bidi="ar-SA"/>
        </w:rPr>
      </w:r>
    </w:p>
    <w:p>
      <w:pPr>
        <w:pStyle w:val="Default"/>
        <w:rPr>
          <w:rFonts w:ascii="Marianne" w:hAnsi="Marianne" w:eastAsia="" w:cs="Times New Roman"/>
          <w:b/>
          <w:b/>
          <w:bCs/>
          <w:color w:val="000000"/>
          <w:sz w:val="20"/>
          <w:szCs w:val="20"/>
          <w:lang w:val="fr-FR" w:eastAsia="fr-FR" w:bidi="ar-SA"/>
        </w:rPr>
      </w:pPr>
      <w:r>
        <w:rPr>
          <w:rFonts w:eastAsia="" w:cs="Times New Roman" w:ascii="Marianne" w:hAnsi="Marianne"/>
          <w:b/>
          <w:bCs/>
          <w:color w:val="000000"/>
          <w:sz w:val="20"/>
          <w:szCs w:val="20"/>
          <w:lang w:val="fr-FR" w:eastAsia="fr-FR" w:bidi="ar-SA"/>
        </w:rPr>
        <w:t>Article A. 322-146 du code du sport</w:t>
      </w:r>
    </w:p>
    <w:p>
      <w:pPr>
        <w:pStyle w:val="Default"/>
        <w:jc w:val="both"/>
        <w:rPr>
          <w:rFonts w:ascii="Marianne" w:hAnsi="Marianne"/>
          <w:sz w:val="20"/>
          <w:szCs w:val="20"/>
        </w:rPr>
      </w:pPr>
      <w:r>
        <w:rPr>
          <w:rFonts w:cs="Times New Roman" w:ascii="Marianne" w:hAnsi="Marianne"/>
          <w:i/>
          <w:iCs/>
          <w:sz w:val="20"/>
          <w:szCs w:val="20"/>
        </w:rPr>
        <w:t>« Le Préfet peut s’opposer à l’ouverture ou prononcer la fermeture des établissements ou installations qui ne présentent pas les garanties de sécurité prévues par le présent arrêté après consultation éventuelle des organismes locaux représentatifs de la Fédération Française de Ball-trap. Le Préfet peut également s’opposer à l’ouverture de tout établissement ou installation si la responsabilité civile de l’organisateur et de chacun des participants n’est pas garantie par la souscription d’une assurance pour l’ensemble des activités de tir aux armes de chasse. »</w:t>
      </w:r>
    </w:p>
    <w:p>
      <w:pPr>
        <w:pStyle w:val="Default"/>
        <w:jc w:val="both"/>
        <w:rPr>
          <w:rFonts w:ascii="Marianne" w:hAnsi="Marianne" w:eastAsia="" w:cs="Times New Roman"/>
          <w:i/>
          <w:i/>
          <w:iCs/>
          <w:color w:val="000000"/>
          <w:sz w:val="20"/>
          <w:szCs w:val="20"/>
          <w:lang w:val="fr-FR" w:eastAsia="fr-FR" w:bidi="ar-SA"/>
        </w:rPr>
      </w:pPr>
      <w:r>
        <w:rPr>
          <w:rFonts w:eastAsia="" w:cs="Times New Roman" w:ascii="Marianne" w:hAnsi="Marianne"/>
          <w:i/>
          <w:iCs/>
          <w:color w:val="000000"/>
          <w:sz w:val="20"/>
          <w:szCs w:val="20"/>
          <w:lang w:val="fr-FR" w:eastAsia="fr-FR" w:bidi="ar-SA"/>
        </w:rPr>
      </w:r>
    </w:p>
    <w:p>
      <w:pPr>
        <w:pStyle w:val="Default"/>
        <w:jc w:val="both"/>
        <w:rPr/>
      </w:pPr>
      <w:r>
        <w:rPr>
          <w:rFonts w:cs="Times New Roman" w:ascii="Marianne" w:hAnsi="Marianne"/>
          <w:b/>
          <w:bCs/>
          <w:sz w:val="20"/>
          <w:szCs w:val="20"/>
        </w:rPr>
        <w:t>Par la présente déclaration, l’organisateur atteste sur l’honneur qu’il s’engage à respecter les dispositions du code du sport et les règlements techniques de la fédération française de ball-trap, et notamment à :</w:t>
      </w:r>
    </w:p>
    <w:p>
      <w:pPr>
        <w:pStyle w:val="Default"/>
        <w:numPr>
          <w:ilvl w:val="0"/>
          <w:numId w:val="10"/>
        </w:numPr>
        <w:jc w:val="both"/>
        <w:rPr/>
      </w:pPr>
      <w:r>
        <w:rPr>
          <w:rFonts w:cs="Times New Roman" w:ascii="Marianne" w:hAnsi="Marianne"/>
          <w:b/>
          <w:bCs/>
          <w:sz w:val="20"/>
          <w:szCs w:val="20"/>
        </w:rPr>
        <w:t>vérifier que le personnel employé pour l’organisation de l’évènement (bénévoles et professionnels) n’a pas</w:t>
      </w:r>
      <w:r>
        <w:rPr>
          <w:rStyle w:val="Accentuationforte"/>
          <w:rFonts w:eastAsia="Arial Narrow" w:cs="Arial" w:ascii="Marianne" w:hAnsi="Marianne"/>
          <w:b/>
          <w:bCs/>
          <w:sz w:val="20"/>
          <w:szCs w:val="20"/>
          <w:lang w:val="fr-FR"/>
        </w:rPr>
        <w:t xml:space="preserve"> fait l’objet d’une condamnation pour crime ou pour l’un des délits listés à l’article L. 212-9 du code pénal ;</w:t>
      </w:r>
    </w:p>
    <w:p>
      <w:pPr>
        <w:pStyle w:val="Default"/>
        <w:numPr>
          <w:ilvl w:val="0"/>
          <w:numId w:val="10"/>
        </w:numPr>
        <w:jc w:val="both"/>
        <w:rPr/>
      </w:pPr>
      <w:r>
        <w:rPr>
          <w:rFonts w:cs="Times New Roman" w:ascii="Marianne" w:hAnsi="Marianne"/>
          <w:b/>
          <w:bCs/>
          <w:sz w:val="20"/>
          <w:szCs w:val="20"/>
        </w:rPr>
        <w:t>disposer d’une trousse de secours et d’un moyen de communication permettant de contacter les services de secours en cas d’urgence ;</w:t>
      </w:r>
    </w:p>
    <w:p>
      <w:pPr>
        <w:pStyle w:val="Default"/>
        <w:numPr>
          <w:ilvl w:val="0"/>
          <w:numId w:val="10"/>
        </w:numPr>
        <w:jc w:val="both"/>
        <w:rPr/>
      </w:pPr>
      <w:r>
        <w:rPr>
          <w:rFonts w:cs="Times New Roman" w:ascii="Marianne" w:hAnsi="Marianne"/>
          <w:b/>
          <w:bCs/>
          <w:sz w:val="20"/>
          <w:szCs w:val="20"/>
        </w:rPr>
        <w:t>afficher dans l’installation temporaire de ball-trap à la vue des participants et du public :</w:t>
      </w:r>
    </w:p>
    <w:p>
      <w:pPr>
        <w:pStyle w:val="Default"/>
        <w:numPr>
          <w:ilvl w:val="1"/>
          <w:numId w:val="10"/>
        </w:numPr>
        <w:jc w:val="both"/>
        <w:rPr/>
      </w:pPr>
      <w:r>
        <w:rPr>
          <w:rFonts w:cs="Times New Roman" w:ascii="Marianne" w:hAnsi="Marianne"/>
          <w:b/>
          <w:bCs/>
          <w:sz w:val="20"/>
          <w:szCs w:val="20"/>
        </w:rPr>
        <w:t>une copie de l’attestation d’assurance responsababilité civile,</w:t>
      </w:r>
    </w:p>
    <w:p>
      <w:pPr>
        <w:pStyle w:val="Default"/>
        <w:numPr>
          <w:ilvl w:val="1"/>
          <w:numId w:val="10"/>
        </w:numPr>
        <w:jc w:val="both"/>
        <w:rPr/>
      </w:pPr>
      <w:r>
        <w:rPr>
          <w:rFonts w:cs="Times New Roman" w:ascii="Marianne" w:hAnsi="Marianne"/>
          <w:b/>
          <w:bCs/>
          <w:sz w:val="20"/>
          <w:szCs w:val="20"/>
        </w:rPr>
        <w:t>les règles de sécurité prévues par l’article A. 322-145 du code du sport (ci-jointes),</w:t>
      </w:r>
    </w:p>
    <w:p>
      <w:pPr>
        <w:pStyle w:val="Default"/>
        <w:numPr>
          <w:ilvl w:val="1"/>
          <w:numId w:val="10"/>
        </w:numPr>
        <w:jc w:val="both"/>
        <w:rPr/>
      </w:pPr>
      <w:r>
        <w:rPr>
          <w:rFonts w:cs="Times New Roman" w:ascii="Marianne" w:hAnsi="Marianne"/>
          <w:b/>
          <w:bCs/>
          <w:sz w:val="20"/>
          <w:szCs w:val="20"/>
        </w:rPr>
        <w:t>le règlement intérieur,</w:t>
      </w:r>
    </w:p>
    <w:p>
      <w:pPr>
        <w:pStyle w:val="Default"/>
        <w:numPr>
          <w:ilvl w:val="1"/>
          <w:numId w:val="10"/>
        </w:numPr>
        <w:jc w:val="both"/>
        <w:rPr/>
      </w:pPr>
      <w:r>
        <w:rPr>
          <w:rFonts w:cs="Times New Roman" w:ascii="Marianne" w:hAnsi="Marianne"/>
          <w:b/>
          <w:bCs/>
          <w:sz w:val="20"/>
          <w:szCs w:val="20"/>
        </w:rPr>
        <w:t>les numéros des services de secours et l’emplacement de la trousse de secours et du moyen de communication pour contacter les services de secours ;</w:t>
      </w:r>
    </w:p>
    <w:p>
      <w:pPr>
        <w:pStyle w:val="Default"/>
        <w:numPr>
          <w:ilvl w:val="0"/>
          <w:numId w:val="10"/>
        </w:numPr>
        <w:jc w:val="both"/>
        <w:rPr/>
      </w:pPr>
      <w:r>
        <w:rPr>
          <w:rFonts w:cs="Times New Roman" w:ascii="Marianne" w:hAnsi="Marianne"/>
          <w:b/>
          <w:bCs/>
          <w:sz w:val="20"/>
          <w:szCs w:val="20"/>
        </w:rPr>
        <w:t>détenir l’autorisation du propriétaire du terrain où se déroule la manifestation.</w:t>
      </w:r>
    </w:p>
    <w:p>
      <w:pPr>
        <w:pStyle w:val="Default"/>
        <w:bidi w:val="0"/>
        <w:jc w:val="both"/>
        <w:rPr>
          <w:b/>
          <w:b/>
          <w:bCs/>
        </w:rPr>
      </w:pPr>
      <w:r>
        <w:rPr>
          <w:b/>
          <w:bCs/>
        </w:rPr>
      </w:r>
    </w:p>
    <w:p>
      <w:pPr>
        <w:pStyle w:val="Titre8"/>
        <w:bidi w:val="0"/>
        <w:spacing w:before="0" w:after="0"/>
        <w:jc w:val="left"/>
        <w:rPr/>
      </w:pPr>
      <w:r>
        <w:rPr>
          <w:rFonts w:cs="Times New Roman" w:ascii="Marianne" w:hAnsi="Marianne"/>
          <w:b/>
          <w:bCs/>
          <w:sz w:val="20"/>
          <w:szCs w:val="20"/>
        </w:rPr>
        <w:t>Fait à :……………………………….…………………………. le …………………………………...</w:t>
        <w:tab/>
      </w:r>
    </w:p>
    <w:p>
      <w:pPr>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077" w:right="1077" w:header="0" w:top="567" w:footer="567" w:bottom="907" w:gutter="0"/>
          <w:pgNumType w:fmt="decimal"/>
          <w:formProt w:val="false"/>
          <w:titlePg/>
          <w:textDirection w:val="lrTb"/>
          <w:docGrid w:type="default" w:linePitch="360" w:charSpace="0"/>
        </w:sectPr>
        <w:pStyle w:val="Titre8"/>
        <w:rPr/>
      </w:pPr>
      <w:r>
        <w:rPr>
          <w:rFonts w:cs="Times New Roman" w:ascii="Marianne" w:hAnsi="Marianne"/>
          <w:b/>
          <w:bCs/>
          <w:sz w:val="20"/>
          <w:szCs w:val="20"/>
        </w:rPr>
        <w:t>Signature de l’organisateur </w:t>
      </w:r>
      <w:r>
        <w:rPr>
          <w:rFonts w:cs="Times New Roman" w:ascii="Times New Roman" w:hAnsi="Times New Roman"/>
          <w:b/>
          <w:bCs/>
          <w:sz w:val="22"/>
          <w:szCs w:val="22"/>
        </w:rPr>
        <w:t>:</w:t>
      </w:r>
    </w:p>
    <w:p>
      <w:pPr>
        <w:pStyle w:val="Normal"/>
        <w:spacing w:lineRule="auto" w:line="240" w:before="0" w:after="0"/>
        <w:rPr>
          <w:rFonts w:ascii="Marianne" w:hAnsi="Marianne" w:eastAsia="" w:cs="Calibri" w:eastAsiaTheme="minorEastAsia"/>
          <w:b/>
          <w:b/>
          <w:bCs/>
          <w:color w:val="00000A"/>
          <w:sz w:val="22"/>
          <w:szCs w:val="22"/>
          <w:lang w:val="fr-FR" w:eastAsia="fr-FR" w:bidi="ar-SA"/>
        </w:rPr>
      </w:pPr>
      <w:r>
        <w:rPr>
          <w:rFonts w:eastAsia="" w:cs="Calibri" w:eastAsiaTheme="minorEastAsia" w:ascii="Marianne" w:hAnsi="Marianne"/>
          <w:b/>
          <w:bCs/>
          <w:color w:val="00000A"/>
          <w:sz w:val="22"/>
          <w:szCs w:val="22"/>
          <w:lang w:val="fr-FR" w:eastAsia="fr-FR" w:bidi="ar-SA"/>
        </w:rPr>
      </w:r>
    </w:p>
    <w:p>
      <w:pPr>
        <w:pStyle w:val="Default"/>
        <w:pageBreakBefore w:val="false"/>
        <w:jc w:val="center"/>
        <w:rPr>
          <w:b/>
          <w:b/>
          <w:sz w:val="44"/>
        </w:rPr>
      </w:pPr>
      <w:r>
        <w:rPr>
          <w:b/>
          <w:sz w:val="44"/>
        </w:rPr>
      </w:r>
    </w:p>
    <w:p>
      <w:pPr>
        <w:pStyle w:val="Default"/>
        <w:spacing w:before="0" w:after="0"/>
        <w:ind w:left="0" w:hanging="0"/>
        <w:jc w:val="both"/>
        <w:rPr>
          <w:b/>
          <w:b/>
          <w:bCs/>
          <w:strike w:val="false"/>
          <w:dstrike w:val="false"/>
          <w:color w:val="000000"/>
          <w:sz w:val="26"/>
          <w:szCs w:val="26"/>
          <w:u w:val="none"/>
        </w:rPr>
      </w:pPr>
      <w:r>
        <w:rPr>
          <w:b/>
          <w:bCs/>
          <w:strike w:val="false"/>
          <w:dstrike w:val="false"/>
          <w:color w:val="000000"/>
          <w:sz w:val="26"/>
          <w:szCs w:val="26"/>
          <w:u w:val="none"/>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6120130" cy="8658860"/>
            <wp:effectExtent l="0" t="0" r="0" b="0"/>
            <wp:wrapSquare wrapText="largest"/>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9"/>
                    <a:stretch>
                      <a:fillRect/>
                    </a:stretch>
                  </pic:blipFill>
                  <pic:spPr bwMode="auto">
                    <a:xfrm>
                      <a:off x="0" y="0"/>
                      <a:ext cx="6120130" cy="8658860"/>
                    </a:xfrm>
                    <a:prstGeom prst="rect">
                      <a:avLst/>
                    </a:prstGeom>
                  </pic:spPr>
                </pic:pic>
              </a:graphicData>
            </a:graphic>
          </wp:anchor>
        </w:drawing>
      </w:r>
    </w:p>
    <w:p>
      <w:pPr>
        <w:pStyle w:val="Titre"/>
        <w:bidi w:val="0"/>
        <w:spacing w:before="0" w:after="122"/>
        <w:jc w:val="center"/>
        <w:rPr/>
      </w:pPr>
      <w:r>
        <w:rPr>
          <w:rFonts w:ascii="Marianne" w:hAnsi="Marianne"/>
          <w:b/>
          <w:bCs/>
          <w:sz w:val="28"/>
        </w:rPr>
        <w:t>PRÉCONISATIONS POUR LA TRANSMISSION</w:t>
        <w:br/>
      </w:r>
      <w:r>
        <w:rPr>
          <w:rFonts w:ascii="Marianne" w:hAnsi="Marianne"/>
          <w:b/>
          <w:bCs/>
          <w:strike w:val="false"/>
          <w:dstrike w:val="false"/>
          <w:sz w:val="28"/>
          <w:szCs w:val="28"/>
          <w:u w:val="none"/>
        </w:rPr>
        <w:t>DE VOTRE DÉCLARATION DE BALL-TRAP</w:t>
      </w:r>
    </w:p>
    <w:p>
      <w:pPr>
        <w:pStyle w:val="Default"/>
        <w:jc w:val="both"/>
        <w:rPr>
          <w:b/>
          <w:b/>
          <w:strike w:val="false"/>
          <w:dstrike w:val="false"/>
          <w:sz w:val="10"/>
          <w:szCs w:val="10"/>
          <w:u w:val="none"/>
        </w:rPr>
      </w:pPr>
      <w:r>
        <w:rPr>
          <w:b/>
          <w:strike w:val="false"/>
          <w:dstrike w:val="false"/>
          <w:sz w:val="10"/>
          <w:szCs w:val="10"/>
          <w:u w:val="none"/>
        </w:rPr>
      </w:r>
    </w:p>
    <w:p>
      <w:pPr>
        <w:pStyle w:val="Default"/>
        <w:jc w:val="both"/>
        <w:rPr/>
      </w:pPr>
      <w:r>
        <w:rPr>
          <w:rFonts w:ascii="Marianne" w:hAnsi="Marianne"/>
          <w:b/>
          <w:strike w:val="false"/>
          <w:dstrike w:val="false"/>
          <w:sz w:val="22"/>
          <w:szCs w:val="22"/>
          <w:u w:val="none"/>
        </w:rPr>
        <w:t>Coordonnées du demandeur</w:t>
      </w:r>
    </w:p>
    <w:p>
      <w:pPr>
        <w:pStyle w:val="Default"/>
        <w:jc w:val="both"/>
        <w:rPr>
          <w:rFonts w:ascii="Marianne" w:hAnsi="Marianne"/>
          <w:sz w:val="22"/>
          <w:szCs w:val="22"/>
        </w:rPr>
      </w:pPr>
      <w:r>
        <w:rPr>
          <w:rFonts w:ascii="Marianne" w:hAnsi="Marianne"/>
          <w:b w:val="false"/>
          <w:strike w:val="false"/>
          <w:dstrike w:val="false"/>
          <w:sz w:val="22"/>
          <w:szCs w:val="22"/>
          <w:u w:val="none"/>
        </w:rPr>
        <w:t>L’état civil complet, les coordonnées (mail, téléphone, adresse) et la qualité du demandeur doivent être renseignés sur le formulaire de demande.</w:t>
      </w:r>
    </w:p>
    <w:p>
      <w:pPr>
        <w:pStyle w:val="Default"/>
        <w:jc w:val="both"/>
        <w:rPr>
          <w:rFonts w:ascii="Marianne" w:hAnsi="Marianne" w:eastAsia="" w:cs="Calibri"/>
          <w:b w:val="false"/>
          <w:b w:val="false"/>
          <w:strike w:val="false"/>
          <w:dstrike w:val="false"/>
          <w:color w:val="000000"/>
          <w:sz w:val="22"/>
          <w:szCs w:val="22"/>
          <w:u w:val="none"/>
          <w:lang w:val="fr-FR" w:eastAsia="fr-FR" w:bidi="ar-SA"/>
        </w:rPr>
      </w:pPr>
      <w:r>
        <w:rPr>
          <w:rFonts w:eastAsia="" w:cs="Calibri" w:ascii="Marianne" w:hAnsi="Marianne"/>
          <w:b w:val="false"/>
          <w:strike w:val="false"/>
          <w:dstrike w:val="false"/>
          <w:color w:val="000000"/>
          <w:sz w:val="22"/>
          <w:szCs w:val="22"/>
          <w:u w:val="none"/>
          <w:lang w:val="fr-FR" w:eastAsia="fr-FR" w:bidi="ar-SA"/>
        </w:rPr>
      </w:r>
    </w:p>
    <w:p>
      <w:pPr>
        <w:pStyle w:val="Default"/>
        <w:jc w:val="both"/>
        <w:rPr>
          <w:rFonts w:ascii="Marianne" w:hAnsi="Marianne"/>
          <w:sz w:val="22"/>
          <w:szCs w:val="22"/>
        </w:rPr>
      </w:pPr>
      <w:r>
        <w:rPr>
          <w:rFonts w:ascii="Marianne" w:hAnsi="Marianne"/>
          <w:b/>
          <w:strike w:val="false"/>
          <w:dstrike w:val="false"/>
          <w:sz w:val="22"/>
          <w:szCs w:val="22"/>
          <w:u w:val="none"/>
        </w:rPr>
        <w:t>Avis et autorisations obligatoires</w:t>
      </w:r>
    </w:p>
    <w:p>
      <w:pPr>
        <w:pStyle w:val="Normal"/>
        <w:numPr>
          <w:ilvl w:val="0"/>
          <w:numId w:val="7"/>
        </w:numPr>
        <w:spacing w:before="0" w:after="0"/>
        <w:jc w:val="both"/>
        <w:rPr>
          <w:rFonts w:ascii="Marianne" w:hAnsi="Marianne"/>
          <w:sz w:val="22"/>
          <w:szCs w:val="22"/>
        </w:rPr>
      </w:pPr>
      <w:r>
        <w:rPr>
          <w:rFonts w:ascii="Marianne" w:hAnsi="Marianne"/>
          <w:sz w:val="22"/>
          <w:szCs w:val="22"/>
        </w:rPr>
        <w:t>Avis du Maire de la commune sur le territoire de laquelle se déroule manifestation.</w:t>
      </w:r>
    </w:p>
    <w:p>
      <w:pPr>
        <w:pStyle w:val="Corpsdetexte"/>
        <w:jc w:val="both"/>
        <w:rPr>
          <w:rFonts w:ascii="Marianne" w:hAnsi="Marianne" w:eastAsia="" w:cs="Calibri"/>
          <w:b/>
          <w:b/>
          <w:strike w:val="false"/>
          <w:dstrike w:val="false"/>
          <w:color w:val="000000"/>
          <w:sz w:val="22"/>
          <w:szCs w:val="22"/>
          <w:u w:val="none"/>
          <w:lang w:val="fr-FR" w:eastAsia="fr-FR" w:bidi="ar-SA"/>
        </w:rPr>
      </w:pPr>
      <w:r>
        <w:rPr>
          <w:rFonts w:eastAsia="" w:cs="Calibri" w:ascii="Marianne" w:hAnsi="Marianne"/>
          <w:b/>
          <w:strike w:val="false"/>
          <w:dstrike w:val="false"/>
          <w:color w:val="000000"/>
          <w:sz w:val="22"/>
          <w:szCs w:val="22"/>
          <w:u w:val="none"/>
          <w:lang w:val="fr-FR" w:eastAsia="fr-FR" w:bidi="ar-SA"/>
        </w:rPr>
      </w:r>
    </w:p>
    <w:p>
      <w:pPr>
        <w:pStyle w:val="Default"/>
        <w:jc w:val="both"/>
        <w:rPr>
          <w:rFonts w:ascii="Marianne" w:hAnsi="Marianne"/>
          <w:sz w:val="22"/>
          <w:szCs w:val="22"/>
        </w:rPr>
      </w:pPr>
      <w:r>
        <w:rPr>
          <w:rFonts w:ascii="Marianne" w:hAnsi="Marianne"/>
          <w:b/>
          <w:strike w:val="false"/>
          <w:dstrike w:val="false"/>
          <w:sz w:val="22"/>
          <w:szCs w:val="22"/>
          <w:u w:val="none"/>
        </w:rPr>
        <w:t>Pièces complémentaires à fournir :</w:t>
      </w:r>
    </w:p>
    <w:p>
      <w:pPr>
        <w:pStyle w:val="Default"/>
        <w:jc w:val="both"/>
        <w:rPr>
          <w:rFonts w:ascii="Marianne" w:hAnsi="Marianne" w:eastAsia="" w:cs="Calibri"/>
          <w:b/>
          <w:b/>
          <w:strike w:val="false"/>
          <w:dstrike w:val="false"/>
          <w:color w:val="000000"/>
          <w:sz w:val="22"/>
          <w:szCs w:val="22"/>
          <w:u w:val="none"/>
          <w:lang w:val="fr-FR" w:eastAsia="fr-FR" w:bidi="ar-SA"/>
        </w:rPr>
      </w:pPr>
      <w:r>
        <w:rPr>
          <w:rFonts w:eastAsia="" w:cs="Calibri" w:ascii="Marianne" w:hAnsi="Marianne"/>
          <w:b/>
          <w:strike w:val="false"/>
          <w:dstrike w:val="false"/>
          <w:color w:val="000000"/>
          <w:sz w:val="22"/>
          <w:szCs w:val="22"/>
          <w:u w:val="none"/>
          <w:lang w:val="fr-FR" w:eastAsia="fr-FR" w:bidi="ar-SA"/>
        </w:rPr>
      </w:r>
    </w:p>
    <w:p>
      <w:pPr>
        <w:pStyle w:val="Normal"/>
        <w:spacing w:lineRule="auto" w:line="240" w:before="0" w:after="0"/>
        <w:jc w:val="both"/>
        <w:rPr/>
      </w:pPr>
      <w:r>
        <w:rPr>
          <w:rFonts w:ascii="Marianne" w:hAnsi="Marianne"/>
          <w:b/>
          <w:bCs/>
          <w:sz w:val="22"/>
          <w:szCs w:val="22"/>
        </w:rPr>
        <w:t>1- La fiche de</w:t>
      </w:r>
      <w:r>
        <w:rPr>
          <w:rStyle w:val="Accentuationforte"/>
          <w:rFonts w:eastAsia="" w:cs="Calibri" w:ascii="Marianne" w:hAnsi="Marianne" w:eastAsiaTheme="minorEastAsia"/>
          <w:b/>
          <w:bCs/>
          <w:color w:val="00000A"/>
          <w:kern w:val="0"/>
          <w:sz w:val="22"/>
          <w:szCs w:val="22"/>
          <w:lang w:val="fr-FR" w:eastAsia="fr-FR" w:bidi="ar-SA"/>
        </w:rPr>
        <w:t xml:space="preserve"> déclaration du personnel employé pour l’organisation de l’évènement </w:t>
      </w:r>
      <w:r>
        <w:rPr>
          <w:rStyle w:val="Accentuationforte"/>
          <w:rFonts w:eastAsia="" w:cs="Calibri" w:ascii="Marianne" w:hAnsi="Marianne" w:eastAsiaTheme="minorEastAsia"/>
          <w:b w:val="false"/>
          <w:bCs w:val="false"/>
          <w:color w:val="00000A"/>
          <w:kern w:val="0"/>
          <w:sz w:val="22"/>
          <w:szCs w:val="22"/>
          <w:lang w:val="fr-FR" w:eastAsia="fr-FR" w:bidi="ar-SA"/>
        </w:rPr>
        <w:t>(bénévoles et professionnels)</w:t>
      </w:r>
    </w:p>
    <w:p>
      <w:pPr>
        <w:pStyle w:val="Normal"/>
        <w:spacing w:lineRule="auto" w:line="240" w:before="0" w:after="0"/>
        <w:jc w:val="both"/>
        <w:rPr>
          <w:rFonts w:ascii="Marianne" w:hAnsi="Marianne"/>
          <w:b/>
          <w:b/>
          <w:bCs/>
          <w:sz w:val="22"/>
          <w:szCs w:val="22"/>
        </w:rPr>
      </w:pPr>
      <w:r>
        <w:rPr>
          <w:rFonts w:ascii="Marianne" w:hAnsi="Marianne"/>
          <w:b/>
          <w:bCs/>
          <w:sz w:val="22"/>
          <w:szCs w:val="22"/>
        </w:rPr>
      </w:r>
    </w:p>
    <w:p>
      <w:pPr>
        <w:pStyle w:val="Normal"/>
        <w:spacing w:lineRule="auto" w:line="240" w:before="0" w:after="0"/>
        <w:jc w:val="both"/>
        <w:rPr/>
      </w:pPr>
      <w:r>
        <w:rPr>
          <w:rFonts w:ascii="Marianne" w:hAnsi="Marianne"/>
          <w:b/>
          <w:bCs/>
          <w:sz w:val="22"/>
          <w:szCs w:val="22"/>
        </w:rPr>
        <w:t xml:space="preserve">2-  </w:t>
      </w:r>
      <w:r>
        <w:rPr>
          <w:rFonts w:ascii="Marianne" w:hAnsi="Marianne"/>
          <w:b/>
          <w:bCs/>
          <w:sz w:val="22"/>
          <w:szCs w:val="22"/>
          <w:u w:val="single"/>
        </w:rPr>
        <w:t>Le cas échéant</w:t>
      </w:r>
      <w:r>
        <w:rPr>
          <w:rFonts w:ascii="Marianne" w:hAnsi="Marianne"/>
          <w:b/>
          <w:bCs/>
          <w:sz w:val="22"/>
          <w:szCs w:val="22"/>
        </w:rPr>
        <w:t>,</w:t>
      </w:r>
      <w:r>
        <w:rPr>
          <w:rFonts w:cs="Times New Roman" w:ascii="Marianne" w:hAnsi="Marianne"/>
          <w:b/>
          <w:bCs/>
          <w:sz w:val="22"/>
          <w:szCs w:val="22"/>
        </w:rPr>
        <w:t xml:space="preserve"> si le montant total des prix remis excède 3 000 €, l’agrément préalable de la fédération française de ball</w:t>
        <w:noBreakHyphen/>
        <w:t>trap</w:t>
      </w:r>
    </w:p>
    <w:p>
      <w:pPr>
        <w:pStyle w:val="Normal"/>
        <w:spacing w:lineRule="auto" w:line="240" w:before="0" w:after="0"/>
        <w:jc w:val="both"/>
        <w:rPr>
          <w:rFonts w:cs="Times New Roman"/>
          <w:b/>
          <w:b/>
          <w:bCs/>
        </w:rPr>
      </w:pPr>
      <w:r>
        <w:rPr>
          <w:rFonts w:cs="Times New Roman"/>
          <w:b/>
          <w:bCs/>
        </w:rPr>
      </w:r>
    </w:p>
    <w:p>
      <w:pPr>
        <w:pStyle w:val="Normal"/>
        <w:spacing w:lineRule="auto" w:line="240" w:before="0" w:after="0"/>
        <w:jc w:val="both"/>
        <w:rPr/>
      </w:pPr>
      <w:r>
        <w:rPr>
          <w:rFonts w:ascii="Marianne" w:hAnsi="Marianne"/>
          <w:b/>
          <w:bCs/>
          <w:sz w:val="22"/>
          <w:szCs w:val="22"/>
        </w:rPr>
        <w:t>3- Attestation d'assurance responsabilité civile</w:t>
      </w:r>
      <w:r>
        <w:rPr>
          <w:rFonts w:ascii="Marianne" w:hAnsi="Marianne"/>
          <w:sz w:val="22"/>
          <w:szCs w:val="22"/>
        </w:rPr>
        <w:t xml:space="preserve"> conforme aux dispositions des articles L. 321-7 à L. 312-9 et D. 321-1 à D. 321-5 du sport, qui devra être affichée sur place, revêtue d’un cachet et d’une signature, comportant les mentions suivantes :</w:t>
      </w:r>
    </w:p>
    <w:p>
      <w:pPr>
        <w:pStyle w:val="Normal"/>
        <w:numPr>
          <w:ilvl w:val="0"/>
          <w:numId w:val="8"/>
        </w:numPr>
        <w:spacing w:lineRule="auto" w:line="240" w:before="0" w:after="0"/>
        <w:jc w:val="both"/>
        <w:rPr>
          <w:rFonts w:ascii="Marianne" w:hAnsi="Marianne"/>
          <w:sz w:val="22"/>
          <w:szCs w:val="22"/>
        </w:rPr>
      </w:pPr>
      <w:r>
        <w:rPr>
          <w:rFonts w:ascii="Marianne" w:hAnsi="Marianne"/>
          <w:sz w:val="22"/>
          <w:szCs w:val="22"/>
        </w:rPr>
        <w:t>la référence aux dispositions légales et réglementaires,</w:t>
      </w:r>
    </w:p>
    <w:p>
      <w:pPr>
        <w:pStyle w:val="Normal"/>
        <w:numPr>
          <w:ilvl w:val="0"/>
          <w:numId w:val="8"/>
        </w:numPr>
        <w:spacing w:lineRule="auto" w:line="240" w:before="0" w:after="0"/>
        <w:jc w:val="both"/>
        <w:rPr>
          <w:rFonts w:ascii="Marianne" w:hAnsi="Marianne"/>
          <w:sz w:val="22"/>
          <w:szCs w:val="22"/>
        </w:rPr>
      </w:pPr>
      <w:r>
        <w:rPr>
          <w:rFonts w:ascii="Marianne" w:hAnsi="Marianne"/>
          <w:sz w:val="22"/>
          <w:szCs w:val="22"/>
        </w:rPr>
        <w:t>la raison sociale de l'entreprise d'assurance agréée,</w:t>
      </w:r>
    </w:p>
    <w:p>
      <w:pPr>
        <w:pStyle w:val="Normal"/>
        <w:numPr>
          <w:ilvl w:val="0"/>
          <w:numId w:val="8"/>
        </w:numPr>
        <w:spacing w:lineRule="auto" w:line="240" w:before="0" w:after="0"/>
        <w:jc w:val="both"/>
        <w:rPr>
          <w:rFonts w:ascii="Marianne" w:hAnsi="Marianne"/>
          <w:sz w:val="22"/>
          <w:szCs w:val="22"/>
        </w:rPr>
      </w:pPr>
      <w:r>
        <w:rPr>
          <w:rFonts w:ascii="Marianne" w:hAnsi="Marianne"/>
          <w:sz w:val="22"/>
          <w:szCs w:val="22"/>
        </w:rPr>
        <w:t>le numéro du contrat d'assurance souscrit,</w:t>
      </w:r>
    </w:p>
    <w:p>
      <w:pPr>
        <w:pStyle w:val="Normal"/>
        <w:numPr>
          <w:ilvl w:val="0"/>
          <w:numId w:val="8"/>
        </w:numPr>
        <w:spacing w:lineRule="auto" w:line="240" w:before="0" w:after="0"/>
        <w:jc w:val="both"/>
        <w:rPr>
          <w:rFonts w:ascii="Marianne" w:hAnsi="Marianne"/>
          <w:sz w:val="22"/>
          <w:szCs w:val="22"/>
        </w:rPr>
      </w:pPr>
      <w:r>
        <w:rPr>
          <w:rFonts w:ascii="Marianne" w:hAnsi="Marianne"/>
          <w:sz w:val="22"/>
          <w:szCs w:val="22"/>
        </w:rPr>
        <w:t>la période de validité du contrat,</w:t>
      </w:r>
    </w:p>
    <w:p>
      <w:pPr>
        <w:pStyle w:val="Normal"/>
        <w:numPr>
          <w:ilvl w:val="0"/>
          <w:numId w:val="8"/>
        </w:numPr>
        <w:spacing w:lineRule="auto" w:line="240" w:before="0" w:after="0"/>
        <w:jc w:val="both"/>
        <w:rPr>
          <w:rFonts w:ascii="Marianne" w:hAnsi="Marianne"/>
          <w:sz w:val="22"/>
          <w:szCs w:val="22"/>
        </w:rPr>
      </w:pPr>
      <w:r>
        <w:rPr>
          <w:rFonts w:ascii="Marianne" w:hAnsi="Marianne"/>
          <w:sz w:val="22"/>
          <w:szCs w:val="22"/>
        </w:rPr>
        <w:t>le nom et l'adresse du souscripteur,</w:t>
      </w:r>
    </w:p>
    <w:p>
      <w:pPr>
        <w:pStyle w:val="Normal"/>
        <w:numPr>
          <w:ilvl w:val="0"/>
          <w:numId w:val="8"/>
        </w:numPr>
        <w:spacing w:lineRule="auto" w:line="240" w:before="0" w:after="0"/>
        <w:jc w:val="both"/>
        <w:rPr>
          <w:rFonts w:ascii="Marianne" w:hAnsi="Marianne"/>
          <w:sz w:val="22"/>
          <w:szCs w:val="22"/>
        </w:rPr>
      </w:pPr>
      <w:r>
        <w:rPr>
          <w:rFonts w:cs="Calibri" w:ascii="Marianne" w:hAnsi="Marianne"/>
          <w:b w:val="false"/>
          <w:bCs w:val="false"/>
          <w:strike w:val="false"/>
          <w:dstrike w:val="false"/>
          <w:sz w:val="22"/>
          <w:szCs w:val="22"/>
          <w:u w:val="none"/>
        </w:rPr>
        <w:t>l'étendue et le montant des garanties.</w:t>
      </w:r>
    </w:p>
    <w:p>
      <w:pPr>
        <w:pStyle w:val="Default"/>
        <w:jc w:val="both"/>
        <w:rPr>
          <w:rFonts w:ascii="Marianne" w:hAnsi="Marianne" w:eastAsia="" w:cs="Calibri"/>
          <w:b w:val="false"/>
          <w:b w:val="false"/>
          <w:strike w:val="false"/>
          <w:dstrike w:val="false"/>
          <w:color w:val="000000"/>
          <w:sz w:val="22"/>
          <w:szCs w:val="22"/>
          <w:u w:val="none"/>
          <w:lang w:val="fr-FR" w:eastAsia="fr-FR" w:bidi="ar-SA"/>
        </w:rPr>
      </w:pPr>
      <w:r>
        <w:rPr>
          <w:rFonts w:eastAsia="" w:cs="Calibri" w:ascii="Marianne" w:hAnsi="Marianne"/>
          <w:b w:val="false"/>
          <w:strike w:val="false"/>
          <w:dstrike w:val="false"/>
          <w:color w:val="000000"/>
          <w:sz w:val="22"/>
          <w:szCs w:val="22"/>
          <w:u w:val="none"/>
          <w:lang w:val="fr-FR" w:eastAsia="fr-FR" w:bidi="ar-SA"/>
        </w:rPr>
      </w:r>
    </w:p>
    <w:p>
      <w:pPr>
        <w:pStyle w:val="Normal"/>
        <w:spacing w:lineRule="auto" w:line="240" w:before="0" w:after="0"/>
        <w:jc w:val="both"/>
        <w:rPr/>
      </w:pPr>
      <w:r>
        <w:rPr>
          <w:rFonts w:ascii="Marianne" w:hAnsi="Marianne"/>
          <w:b/>
          <w:bCs/>
          <w:sz w:val="22"/>
          <w:szCs w:val="22"/>
        </w:rPr>
        <w:t>4-</w:t>
      </w:r>
      <w:r>
        <w:rPr>
          <w:rFonts w:ascii="Marianne" w:hAnsi="Marianne"/>
          <w:sz w:val="22"/>
          <w:szCs w:val="22"/>
        </w:rPr>
        <w:t xml:space="preserve"> </w:t>
      </w:r>
      <w:r>
        <w:rPr>
          <w:rFonts w:ascii="Marianne" w:hAnsi="Marianne"/>
          <w:b/>
          <w:bCs/>
          <w:sz w:val="22"/>
          <w:szCs w:val="22"/>
        </w:rPr>
        <w:t xml:space="preserve">Plan et croquis </w:t>
      </w:r>
      <w:r>
        <w:rPr>
          <w:rFonts w:ascii="Marianne" w:hAnsi="Marianne"/>
          <w:b/>
          <w:bCs/>
          <w:sz w:val="22"/>
          <w:szCs w:val="22"/>
          <w:u w:val="single"/>
        </w:rPr>
        <w:t>lisibles</w:t>
      </w:r>
      <w:r>
        <w:rPr>
          <w:rFonts w:ascii="Marianne" w:hAnsi="Marianne"/>
          <w:b/>
          <w:bCs/>
          <w:sz w:val="22"/>
          <w:szCs w:val="22"/>
        </w:rPr>
        <w:t xml:space="preserve"> et en couleur</w:t>
      </w:r>
      <w:r>
        <w:rPr>
          <w:rFonts w:ascii="Marianne" w:hAnsi="Marianne"/>
          <w:sz w:val="22"/>
          <w:szCs w:val="22"/>
        </w:rPr>
        <w:t> :</w:t>
      </w:r>
    </w:p>
    <w:p>
      <w:pPr>
        <w:pStyle w:val="Normal"/>
        <w:spacing w:lineRule="auto" w:line="240" w:before="0" w:after="0"/>
        <w:jc w:val="both"/>
        <w:rPr>
          <w:rFonts w:ascii="Marianne" w:hAnsi="Marianne"/>
          <w:sz w:val="22"/>
          <w:szCs w:val="22"/>
        </w:rPr>
      </w:pPr>
      <w:r>
        <w:rPr>
          <w:rFonts w:ascii="Marianne" w:hAnsi="Marianne"/>
          <w:b w:val="false"/>
          <w:strike w:val="false"/>
          <w:dstrike w:val="false"/>
          <w:sz w:val="22"/>
          <w:szCs w:val="22"/>
          <w:u w:val="none"/>
        </w:rPr>
        <w:t xml:space="preserve"> </w:t>
      </w:r>
      <w:r>
        <w:rPr>
          <w:rFonts w:ascii="Marianne" w:hAnsi="Marianne"/>
          <w:sz w:val="22"/>
          <w:szCs w:val="22"/>
        </w:rPr>
        <w:t>un plan de situation à l’échelle 1/10 000 (relevé cadastral par exemple, au format A4) doit être établi permettant de situer clairement le lieu où sera installé le stand de tir occasionnel.</w:t>
      </w:r>
    </w:p>
    <w:p>
      <w:pPr>
        <w:pStyle w:val="Normal"/>
        <w:spacing w:lineRule="auto" w:line="240" w:before="0" w:after="0"/>
        <w:jc w:val="both"/>
        <w:rPr>
          <w:rFonts w:ascii="Marianne" w:hAnsi="Marianne" w:eastAsia="" w:cs="Calibri" w:eastAsiaTheme="minorEastAsia"/>
          <w:color w:val="00000A"/>
          <w:sz w:val="22"/>
          <w:szCs w:val="22"/>
          <w:lang w:val="fr-FR" w:eastAsia="fr-FR" w:bidi="ar-SA"/>
        </w:rPr>
      </w:pPr>
      <w:r>
        <w:rPr>
          <w:rFonts w:eastAsia="" w:cs="Calibri" w:eastAsiaTheme="minorEastAsia" w:ascii="Marianne" w:hAnsi="Marianne"/>
          <w:color w:val="00000A"/>
          <w:sz w:val="22"/>
          <w:szCs w:val="22"/>
          <w:lang w:val="fr-FR" w:eastAsia="fr-FR" w:bidi="ar-SA"/>
        </w:rPr>
      </w:r>
    </w:p>
    <w:p>
      <w:pPr>
        <w:pStyle w:val="Normal"/>
        <w:spacing w:lineRule="auto" w:line="240" w:before="0" w:after="0"/>
        <w:jc w:val="both"/>
        <w:rPr>
          <w:rFonts w:ascii="Marianne" w:hAnsi="Marianne"/>
          <w:sz w:val="22"/>
          <w:szCs w:val="22"/>
        </w:rPr>
      </w:pPr>
      <w:r>
        <w:rPr>
          <w:rFonts w:ascii="Marianne" w:hAnsi="Marianne"/>
          <w:b w:val="false"/>
          <w:strike w:val="false"/>
          <w:dstrike w:val="false"/>
          <w:sz w:val="22"/>
          <w:szCs w:val="22"/>
          <w:u w:val="none"/>
        </w:rPr>
        <w:t></w:t>
      </w:r>
      <w:r>
        <w:rPr>
          <w:rFonts w:ascii="Marianne" w:hAnsi="Marianne"/>
          <w:sz w:val="22"/>
          <w:szCs w:val="22"/>
        </w:rPr>
        <w:t xml:space="preserve"> </w:t>
      </w:r>
      <w:r>
        <w:rPr>
          <w:rFonts w:ascii="Marianne" w:hAnsi="Marianne"/>
          <w:sz w:val="22"/>
          <w:szCs w:val="22"/>
        </w:rPr>
        <w:t>un croquis à l’échelle 1/5 000 côté de l’installation couvrant une surface d’au moins 300 mètres latéralement et dans la direction des tirs et précisant :</w:t>
      </w:r>
    </w:p>
    <w:p>
      <w:pPr>
        <w:pStyle w:val="Normal"/>
        <w:numPr>
          <w:ilvl w:val="0"/>
          <w:numId w:val="9"/>
        </w:numPr>
        <w:spacing w:lineRule="auto" w:line="240" w:before="0" w:after="0"/>
        <w:jc w:val="both"/>
        <w:rPr>
          <w:rFonts w:ascii="Marianne" w:hAnsi="Marianne"/>
          <w:sz w:val="22"/>
          <w:szCs w:val="22"/>
        </w:rPr>
      </w:pPr>
      <w:r>
        <w:rPr>
          <w:rFonts w:ascii="Marianne" w:hAnsi="Marianne"/>
          <w:sz w:val="22"/>
          <w:szCs w:val="22"/>
        </w:rPr>
        <w:t>les voies d’accès au site,</w:t>
      </w:r>
    </w:p>
    <w:p>
      <w:pPr>
        <w:pStyle w:val="Normal"/>
        <w:numPr>
          <w:ilvl w:val="0"/>
          <w:numId w:val="9"/>
        </w:numPr>
        <w:spacing w:lineRule="auto" w:line="240" w:before="0" w:after="0"/>
        <w:jc w:val="both"/>
        <w:rPr>
          <w:rFonts w:ascii="Marianne" w:hAnsi="Marianne"/>
          <w:sz w:val="22"/>
          <w:szCs w:val="22"/>
        </w:rPr>
      </w:pPr>
      <w:r>
        <w:rPr>
          <w:rFonts w:ascii="Marianne" w:hAnsi="Marianne"/>
          <w:sz w:val="22"/>
          <w:szCs w:val="22"/>
        </w:rPr>
        <w:t>le nombre d’installations prévues et leur nature,</w:t>
      </w:r>
    </w:p>
    <w:p>
      <w:pPr>
        <w:pStyle w:val="Normal"/>
        <w:numPr>
          <w:ilvl w:val="0"/>
          <w:numId w:val="9"/>
        </w:numPr>
        <w:spacing w:lineRule="auto" w:line="240" w:before="0" w:after="0"/>
        <w:jc w:val="both"/>
        <w:rPr>
          <w:rFonts w:ascii="Marianne" w:hAnsi="Marianne"/>
          <w:sz w:val="22"/>
          <w:szCs w:val="22"/>
        </w:rPr>
      </w:pPr>
      <w:r>
        <w:rPr>
          <w:rFonts w:ascii="Marianne" w:hAnsi="Marianne"/>
          <w:sz w:val="22"/>
          <w:szCs w:val="22"/>
        </w:rPr>
        <w:t>la position et le type des lanceurs, ainsi que la position des pas de tirs,</w:t>
      </w:r>
    </w:p>
    <w:p>
      <w:pPr>
        <w:pStyle w:val="Normal"/>
        <w:numPr>
          <w:ilvl w:val="0"/>
          <w:numId w:val="9"/>
        </w:numPr>
        <w:spacing w:lineRule="auto" w:line="240" w:before="0" w:after="0"/>
        <w:jc w:val="both"/>
        <w:rPr>
          <w:rFonts w:ascii="Marianne" w:hAnsi="Marianne"/>
          <w:sz w:val="22"/>
          <w:szCs w:val="22"/>
        </w:rPr>
      </w:pPr>
      <w:r>
        <w:rPr>
          <w:rFonts w:ascii="Marianne" w:hAnsi="Marianne"/>
          <w:sz w:val="22"/>
          <w:szCs w:val="22"/>
        </w:rPr>
        <w:t>les trajectoires des cibles et l’orientation des tirs,</w:t>
      </w:r>
    </w:p>
    <w:p>
      <w:pPr>
        <w:pStyle w:val="Normal"/>
        <w:numPr>
          <w:ilvl w:val="0"/>
          <w:numId w:val="9"/>
        </w:numPr>
        <w:spacing w:lineRule="auto" w:line="240" w:before="0" w:after="0"/>
        <w:jc w:val="both"/>
        <w:rPr>
          <w:rFonts w:ascii="Marianne" w:hAnsi="Marianne"/>
          <w:sz w:val="22"/>
          <w:szCs w:val="22"/>
        </w:rPr>
      </w:pPr>
      <w:r>
        <w:rPr>
          <w:rFonts w:ascii="Marianne" w:hAnsi="Marianne"/>
          <w:sz w:val="22"/>
          <w:szCs w:val="22"/>
        </w:rPr>
        <w:t>la zone de sécurité délimitée,</w:t>
      </w:r>
    </w:p>
    <w:p>
      <w:pPr>
        <w:pStyle w:val="Normal"/>
        <w:numPr>
          <w:ilvl w:val="0"/>
          <w:numId w:val="9"/>
        </w:numPr>
        <w:spacing w:lineRule="auto" w:line="240" w:before="0" w:after="0"/>
        <w:jc w:val="both"/>
        <w:rPr>
          <w:rFonts w:ascii="Marianne" w:hAnsi="Marianne"/>
          <w:sz w:val="22"/>
          <w:szCs w:val="22"/>
        </w:rPr>
      </w:pPr>
      <w:r>
        <w:rPr>
          <w:rFonts w:ascii="Marianne" w:hAnsi="Marianne"/>
          <w:sz w:val="22"/>
          <w:szCs w:val="22"/>
        </w:rPr>
        <w:t>la ou les zones publiques séparées des zones de tir par des barrières situées au moins 5 mètres derrière ces dernières,</w:t>
      </w:r>
    </w:p>
    <w:p>
      <w:pPr>
        <w:pStyle w:val="Normal"/>
        <w:numPr>
          <w:ilvl w:val="0"/>
          <w:numId w:val="9"/>
        </w:numPr>
        <w:spacing w:lineRule="auto" w:line="240" w:before="0" w:after="0"/>
        <w:jc w:val="both"/>
        <w:rPr>
          <w:rFonts w:ascii="Marianne" w:hAnsi="Marianne"/>
          <w:sz w:val="22"/>
          <w:szCs w:val="22"/>
        </w:rPr>
      </w:pPr>
      <w:r>
        <w:rPr>
          <w:rFonts w:ascii="Marianne" w:hAnsi="Marianne"/>
          <w:sz w:val="22"/>
          <w:szCs w:val="22"/>
        </w:rPr>
        <w:t>l’espace réservé au stationnement,</w:t>
      </w:r>
    </w:p>
    <w:p>
      <w:pPr>
        <w:pStyle w:val="Normal"/>
        <w:numPr>
          <w:ilvl w:val="0"/>
          <w:numId w:val="9"/>
        </w:numPr>
        <w:spacing w:lineRule="auto" w:line="240" w:before="0" w:after="0"/>
        <w:jc w:val="both"/>
        <w:rPr>
          <w:rFonts w:ascii="Marianne" w:hAnsi="Marianne"/>
          <w:sz w:val="22"/>
          <w:szCs w:val="22"/>
        </w:rPr>
      </w:pPr>
      <w:r>
        <w:rPr>
          <w:rFonts w:ascii="Marianne" w:hAnsi="Marianne"/>
          <w:sz w:val="22"/>
          <w:szCs w:val="22"/>
        </w:rPr>
        <w:t>les éléments de contexte (constructions voisines, éventuelles servitudes, zones sensibles, obstacles naturels, voirie) présents dans la zone des 250 mètres y compris latéralement, etc.</w:t>
      </w:r>
    </w:p>
    <w:p>
      <w:pPr>
        <w:pStyle w:val="Normal"/>
        <w:spacing w:lineRule="auto" w:line="240" w:before="0" w:after="0"/>
        <w:jc w:val="both"/>
        <w:rPr>
          <w:rFonts w:ascii="Marianne" w:hAnsi="Marianne" w:eastAsia="" w:cs="Calibri" w:eastAsiaTheme="minorEastAsia"/>
          <w:color w:val="00000A"/>
          <w:sz w:val="22"/>
          <w:szCs w:val="22"/>
          <w:lang w:val="fr-FR" w:eastAsia="fr-FR" w:bidi="ar-SA"/>
        </w:rPr>
      </w:pPr>
      <w:r>
        <w:rPr>
          <w:rFonts w:eastAsia="" w:cs="Calibri" w:eastAsiaTheme="minorEastAsia" w:ascii="Marianne" w:hAnsi="Marianne"/>
          <w:color w:val="00000A"/>
          <w:sz w:val="22"/>
          <w:szCs w:val="22"/>
          <w:lang w:val="fr-FR" w:eastAsia="fr-FR" w:bidi="ar-SA"/>
        </w:rPr>
      </w:r>
    </w:p>
    <w:p>
      <w:pPr>
        <w:pStyle w:val="Normal"/>
        <w:spacing w:lineRule="auto" w:line="240" w:before="0" w:after="0"/>
        <w:jc w:val="both"/>
        <w:rPr>
          <w:rFonts w:ascii="Marianne" w:hAnsi="Marianne"/>
          <w:sz w:val="22"/>
          <w:szCs w:val="22"/>
        </w:rPr>
      </w:pPr>
      <w:r>
        <w:rPr>
          <w:rFonts w:cs="Calibri" w:ascii="Marianne" w:hAnsi="Marianne"/>
          <w:b w:val="false"/>
          <w:strike w:val="false"/>
          <w:dstrike w:val="false"/>
          <w:sz w:val="22"/>
          <w:szCs w:val="22"/>
          <w:u w:val="none"/>
        </w:rPr>
        <w:t>Ces deux plans doivent permettre d’apprécier précisément si les distances de sécurité d’au minimum 250 mètres sont respectées dans toutes les directions de tir, y compris ceux résultant d’une maladresse.</w:t>
      </w:r>
    </w:p>
    <w:p>
      <w:pPr>
        <w:pStyle w:val="Default"/>
        <w:spacing w:before="0" w:after="82"/>
        <w:ind w:left="0" w:hanging="0"/>
        <w:jc w:val="both"/>
        <w:rPr>
          <w:rFonts w:ascii="Marianne" w:hAnsi="Marianne" w:eastAsia="" w:cs="Calibri"/>
          <w:b w:val="false"/>
          <w:b w:val="false"/>
          <w:strike w:val="false"/>
          <w:dstrike w:val="false"/>
          <w:color w:val="000000"/>
          <w:sz w:val="22"/>
          <w:szCs w:val="22"/>
          <w:u w:val="none"/>
          <w:lang w:val="fr-FR" w:eastAsia="fr-FR" w:bidi="ar-SA"/>
        </w:rPr>
      </w:pPr>
      <w:r>
        <w:rPr>
          <w:rFonts w:eastAsia="" w:cs="Calibri" w:ascii="Marianne" w:hAnsi="Marianne"/>
          <w:b w:val="false"/>
          <w:strike w:val="false"/>
          <w:dstrike w:val="false"/>
          <w:color w:val="000000"/>
          <w:sz w:val="22"/>
          <w:szCs w:val="22"/>
          <w:u w:val="none"/>
          <w:lang w:val="fr-FR" w:eastAsia="fr-FR" w:bidi="ar-SA"/>
        </w:rPr>
      </w:r>
    </w:p>
    <w:p>
      <w:pPr>
        <w:pStyle w:val="Default"/>
        <w:spacing w:before="0" w:after="82"/>
        <w:ind w:left="0" w:hanging="0"/>
        <w:jc w:val="both"/>
        <w:rPr/>
      </w:pPr>
      <w:r>
        <w:rPr>
          <w:rFonts w:ascii="Marianne" w:hAnsi="Marianne"/>
          <w:b/>
          <w:bCs/>
          <w:sz w:val="22"/>
          <w:szCs w:val="22"/>
        </w:rPr>
        <w:t xml:space="preserve">5-  </w:t>
      </w:r>
      <w:r>
        <w:rPr>
          <w:rFonts w:ascii="Marianne" w:hAnsi="Marianne"/>
          <w:b/>
          <w:bCs/>
          <w:sz w:val="22"/>
          <w:szCs w:val="22"/>
          <w:u w:val="single"/>
        </w:rPr>
        <w:t>Le cas échéant</w:t>
      </w:r>
      <w:r>
        <w:rPr>
          <w:rFonts w:ascii="Marianne" w:hAnsi="Marianne"/>
          <w:b/>
          <w:bCs/>
          <w:sz w:val="22"/>
          <w:szCs w:val="22"/>
        </w:rPr>
        <w:t xml:space="preserve">, le ou les arrêtés </w:t>
      </w:r>
      <w:r>
        <w:rPr>
          <w:rStyle w:val="Accentuationforte"/>
          <w:rFonts w:eastAsia="Arial Narrow" w:cs="Arial" w:ascii="Marianne" w:hAnsi="Marianne"/>
          <w:b w:val="false"/>
          <w:bCs w:val="false"/>
          <w:sz w:val="22"/>
          <w:szCs w:val="22"/>
          <w:lang w:val="fr-FR"/>
        </w:rPr>
        <w:t>pris par l’autorité gestionnaire de la voirie (commune ou conseil départemental selon la nature de la route) pour réglementer la circulation aux bords de la manifestation et précisant que cette disposition n’est pas applicable aux véhicules de secours.</w:t>
      </w:r>
    </w:p>
    <w:sectPr>
      <w:headerReference w:type="even" r:id="rId10"/>
      <w:headerReference w:type="default" r:id="rId11"/>
      <w:footerReference w:type="even" r:id="rId12"/>
      <w:footerReference w:type="default" r:id="rId13"/>
      <w:type w:val="nextPage"/>
      <w:pgSz w:w="11906" w:h="16838"/>
      <w:pgMar w:left="1134" w:right="1134" w:header="0" w:top="1134" w:footer="0" w:bottom="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Marianne">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4989" w:leader="none"/>
      </w:tabs>
      <w:bidi w:val="0"/>
      <w:spacing w:before="0" w:after="0"/>
      <w:jc w:val="center"/>
      <w:rPr/>
    </w:pPr>
    <w:r>
      <w:rPr/>
      <w:fldChar w:fldCharType="begin"/>
    </w:r>
    <w:r>
      <w:instrText> PAGE </w:instrText>
    </w:r>
    <w:r>
      <w:fldChar w:fldCharType="separate"/>
    </w:r>
    <w:r>
      <w:t>4</w:t>
    </w:r>
    <w:r>
      <w:fldChar w:fldCharType="end"/>
    </w:r>
    <w:r>
      <w:rPr>
        <w:rFonts w:ascii="Marianne" w:hAnsi="Marianne"/>
        <w:color w:val="999999"/>
        <w:sz w:val="16"/>
        <w:szCs w:val="16"/>
      </w:rPr>
      <w:t xml:space="preserve"> </w:t>
    </w:r>
    <w:r>
      <w:rPr>
        <w:rFonts w:ascii="Marianne" w:hAnsi="Marianne"/>
        <w:color w:val="999999"/>
        <w:sz w:val="16"/>
        <w:szCs w:val="16"/>
      </w:rPr>
      <w:t>/ 3</w:t>
    </w:r>
  </w:p>
  <w:p>
    <w:pPr>
      <w:pStyle w:val="Pieddepage"/>
      <w:jc w:val="center"/>
      <w:rPr>
        <w:rFonts w:ascii="Marianne" w:hAnsi="Marianne"/>
        <w:color w:val="999999"/>
        <w:sz w:val="16"/>
      </w:rPr>
    </w:pPr>
    <w:r>
      <w:rPr>
        <w:rFonts w:ascii="Marianne" w:hAnsi="Marianne"/>
        <w:color w:val="999999"/>
        <w:sz w:val="16"/>
      </w:rPr>
      <w:t>Préfecture de l’Eure  - Boulevard Georges Chauvin – CS 40011 – 27020 EVREUX CEDEX</w:t>
    </w:r>
  </w:p>
  <w:p>
    <w:pPr>
      <w:pStyle w:val="Pieddepage"/>
      <w:tabs>
        <w:tab w:val="center" w:pos="4536" w:leader="none"/>
        <w:tab w:val="left" w:pos="4989" w:leader="none"/>
        <w:tab w:val="right" w:pos="9072" w:leader="none"/>
      </w:tabs>
      <w:bidi w:val="0"/>
      <w:jc w:val="center"/>
      <w:rPr>
        <w:rFonts w:ascii="Marianne" w:hAnsi="Marianne"/>
        <w:color w:val="999999"/>
        <w:sz w:val="16"/>
        <w:szCs w:val="16"/>
      </w:rPr>
    </w:pPr>
    <w:r>
      <w:rPr>
        <w:rFonts w:ascii="Marianne" w:hAnsi="Marianne"/>
        <w:color w:val="999999"/>
        <w:sz w:val="16"/>
        <w:szCs w:val="16"/>
      </w:rPr>
      <w:t>Tél. (standard) 02 32 78 27 27 – www.eure.gouv.fr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4989" w:leader="none"/>
      </w:tabs>
      <w:bidi w:val="0"/>
      <w:spacing w:before="0" w:after="0"/>
      <w:jc w:val="center"/>
      <w:rPr/>
    </w:pPr>
    <w:r>
      <w:rPr/>
      <w:fldChar w:fldCharType="begin"/>
    </w:r>
    <w:r>
      <w:instrText> PAGE </w:instrText>
    </w:r>
    <w:r>
      <w:fldChar w:fldCharType="separate"/>
    </w:r>
    <w:r>
      <w:t>3</w:t>
    </w:r>
    <w:r>
      <w:fldChar w:fldCharType="end"/>
    </w:r>
    <w:r>
      <w:rPr>
        <w:rFonts w:ascii="Marianne" w:hAnsi="Marianne"/>
        <w:color w:val="999999"/>
        <w:sz w:val="16"/>
        <w:szCs w:val="16"/>
      </w:rPr>
      <w:t xml:space="preserve"> </w:t>
    </w:r>
    <w:r>
      <w:rPr>
        <w:rFonts w:ascii="Marianne" w:hAnsi="Marianne"/>
        <w:color w:val="999999"/>
        <w:sz w:val="16"/>
        <w:szCs w:val="16"/>
      </w:rPr>
      <w:t>/ 3</w:t>
    </w:r>
  </w:p>
  <w:p>
    <w:pPr>
      <w:pStyle w:val="Pieddepage"/>
      <w:jc w:val="center"/>
      <w:rPr>
        <w:rFonts w:ascii="Marianne" w:hAnsi="Marianne"/>
        <w:color w:val="999999"/>
        <w:sz w:val="16"/>
      </w:rPr>
    </w:pPr>
    <w:r>
      <w:rPr>
        <w:rFonts w:ascii="Marianne" w:hAnsi="Marianne"/>
        <w:color w:val="999999"/>
        <w:sz w:val="16"/>
      </w:rPr>
      <w:t>Préfecture de l’Eure  - Boulevard Georges Chauvin – CS 40011 – 27020 EVREUX CEDEX</w:t>
    </w:r>
  </w:p>
  <w:p>
    <w:pPr>
      <w:pStyle w:val="Pieddepage"/>
      <w:tabs>
        <w:tab w:val="center" w:pos="4536" w:leader="none"/>
        <w:tab w:val="left" w:pos="4989" w:leader="none"/>
        <w:tab w:val="right" w:pos="9072" w:leader="none"/>
      </w:tabs>
      <w:bidi w:val="0"/>
      <w:jc w:val="center"/>
      <w:rPr>
        <w:rFonts w:ascii="Marianne" w:hAnsi="Marianne"/>
        <w:color w:val="999999"/>
        <w:sz w:val="16"/>
        <w:szCs w:val="16"/>
      </w:rPr>
    </w:pPr>
    <w:r>
      <w:rPr>
        <w:rFonts w:ascii="Marianne" w:hAnsi="Marianne"/>
        <w:color w:val="999999"/>
        <w:sz w:val="16"/>
        <w:szCs w:val="16"/>
      </w:rPr>
      <w:t>Tél. (standard) 02 32 78 27 27 – www.eure.gouv.fr</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4989" w:leader="none"/>
      </w:tabs>
      <w:bidi w:val="0"/>
      <w:spacing w:before="0" w:after="0"/>
      <w:jc w:val="center"/>
      <w:rPr/>
    </w:pPr>
    <w:r>
      <w:rPr/>
      <w:fldChar w:fldCharType="begin"/>
    </w:r>
    <w:r>
      <w:instrText> PAGE </w:instrText>
    </w:r>
    <w:r>
      <w:fldChar w:fldCharType="separate"/>
    </w:r>
    <w:r>
      <w:t>1</w:t>
    </w:r>
    <w:r>
      <w:fldChar w:fldCharType="end"/>
    </w:r>
    <w:r>
      <w:rPr>
        <w:rFonts w:ascii="Marianne" w:hAnsi="Marianne"/>
        <w:color w:val="999999"/>
        <w:sz w:val="16"/>
        <w:szCs w:val="16"/>
      </w:rPr>
      <w:t xml:space="preserve"> </w:t>
    </w:r>
    <w:r>
      <w:rPr>
        <w:rFonts w:ascii="Marianne" w:hAnsi="Marianne"/>
        <w:color w:val="999999"/>
        <w:sz w:val="16"/>
        <w:szCs w:val="16"/>
      </w:rPr>
      <w:t>/ 3</w:t>
    </w:r>
  </w:p>
  <w:p>
    <w:pPr>
      <w:pStyle w:val="Pieddepage"/>
      <w:jc w:val="center"/>
      <w:rPr>
        <w:rFonts w:ascii="Marianne" w:hAnsi="Marianne"/>
        <w:color w:val="999999"/>
        <w:sz w:val="16"/>
      </w:rPr>
    </w:pPr>
    <w:r>
      <w:rPr>
        <w:rFonts w:ascii="Marianne" w:hAnsi="Marianne"/>
        <w:color w:val="999999"/>
        <w:sz w:val="16"/>
      </w:rPr>
      <w:t>Préfecture de l’Eure  - Boulevard Georges Chauvin – CS 40011 – 27020 EVREUX CEDEX</w:t>
    </w:r>
  </w:p>
  <w:p>
    <w:pPr>
      <w:pStyle w:val="Pieddepage"/>
      <w:tabs>
        <w:tab w:val="center" w:pos="4536" w:leader="none"/>
        <w:tab w:val="left" w:pos="4989" w:leader="none"/>
        <w:tab w:val="right" w:pos="9072" w:leader="none"/>
      </w:tabs>
      <w:bidi w:val="0"/>
      <w:spacing w:before="0" w:after="0"/>
      <w:jc w:val="center"/>
      <w:rPr>
        <w:rFonts w:ascii="Marianne" w:hAnsi="Marianne"/>
        <w:color w:val="999999"/>
        <w:sz w:val="16"/>
        <w:szCs w:val="16"/>
      </w:rPr>
    </w:pPr>
    <w:r>
      <w:rPr>
        <w:rFonts w:eastAsia="" w:cs="Calibri" w:ascii="Marianne" w:hAnsi="Marianne" w:eastAsiaTheme="minorEastAsia"/>
        <w:color w:val="999999"/>
        <w:sz w:val="16"/>
        <w:szCs w:val="16"/>
        <w:lang w:val="fr-FR" w:eastAsia="fr-FR" w:bidi="ar-SA"/>
      </w:rPr>
      <w:t>Tél. (standard) 02 32 78 27 27 – www.eure.gouv.fr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4989" w:leader="none"/>
      </w:tabs>
      <w:bidi w:val="0"/>
      <w:spacing w:before="0" w:after="0"/>
      <w:jc w:val="center"/>
      <w:rPr>
        <w:rFonts w:ascii="Marianne" w:hAnsi="Marianne"/>
        <w:color w:val="999999"/>
        <w:sz w:val="16"/>
        <w:szCs w:val="16"/>
      </w:rPr>
    </w:pPr>
    <w:r>
      <w:rPr>
        <w:rFonts w:ascii="Marianne" w:hAnsi="Marianne"/>
        <w:color w:val="999999"/>
        <w:sz w:val="16"/>
        <w:szCs w:val="16"/>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4989" w:leader="none"/>
      </w:tabs>
      <w:bidi w:val="0"/>
      <w:spacing w:before="0" w:after="0"/>
      <w:jc w:val="center"/>
      <w:rPr>
        <w:rFonts w:ascii="Marianne" w:hAnsi="Marianne"/>
        <w:color w:val="999999"/>
        <w:sz w:val="16"/>
        <w:szCs w:val="16"/>
      </w:rPr>
    </w:pPr>
    <w:r>
      <w:rPr>
        <w:rFonts w:ascii="Marianne" w:hAnsi="Marianne"/>
        <w:color w:val="999999"/>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1701" w:leader="none"/>
      </w:tabs>
      <w:spacing w:lineRule="auto" w:line="240" w:before="240" w:after="0"/>
      <w:jc w:val="center"/>
      <w:rPr/>
    </w:pPr>
    <w:r>
      <w:rPr/>
    </w:r>
  </w:p>
  <w:p>
    <w:pPr>
      <w:pStyle w:val="Normal"/>
      <w:tabs>
        <w:tab w:val="center" w:pos="1701" w:leader="none"/>
      </w:tabs>
      <w:spacing w:lineRule="auto" w:line="240" w:before="0" w:after="0"/>
      <w:jc w:val="center"/>
      <w:rPr>
        <w:rFonts w:ascii="Times New Roman" w:hAnsi="Times New Roman" w:cs="Times New Roman"/>
        <w:b/>
        <w:b/>
        <w:bCs/>
      </w:rPr>
    </w:pPr>
    <w:r>
      <w:rPr>
        <w:rFonts w:cs="Times New Roman" w:ascii="Times New Roman" w:hAnsi="Times New Roman"/>
        <w:b/>
        <w:bC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1701" w:leader="none"/>
      </w:tabs>
      <w:spacing w:lineRule="auto" w:line="240" w:before="240" w:after="0"/>
      <w:jc w:val="center"/>
      <w:rPr/>
    </w:pPr>
    <w:r>
      <w:rPr/>
    </w:r>
  </w:p>
  <w:p>
    <w:pPr>
      <w:pStyle w:val="Normal"/>
      <w:tabs>
        <w:tab w:val="center" w:pos="1701" w:leader="none"/>
      </w:tabs>
      <w:spacing w:lineRule="auto" w:line="240" w:before="0" w:after="0"/>
      <w:jc w:val="center"/>
      <w:rPr>
        <w:rFonts w:ascii="Times New Roman" w:hAnsi="Times New Roman" w:cs="Times New Roman"/>
        <w:b/>
        <w:b/>
        <w:bCs/>
      </w:rPr>
    </w:pPr>
    <w:r>
      <w:rPr>
        <w:rFonts w:cs="Times New Roman" w:ascii="Times New Roman" w:hAnsi="Times New Roman"/>
        <w:b/>
        <w:bCs/>
      </w:rPr>
      <w:drawing>
        <wp:anchor behindDoc="1" distT="0" distB="0" distL="0" distR="0" simplePos="0" locked="0" layoutInCell="1" allowOverlap="1" relativeHeight="8">
          <wp:simplePos x="0" y="0"/>
          <wp:positionH relativeFrom="column">
            <wp:posOffset>-81915</wp:posOffset>
          </wp:positionH>
          <wp:positionV relativeFrom="paragraph">
            <wp:posOffset>-76835</wp:posOffset>
          </wp:positionV>
          <wp:extent cx="1471930" cy="1570990"/>
          <wp:effectExtent l="0" t="0" r="0" b="0"/>
          <wp:wrapSquare wrapText="largest"/>
          <wp:docPr id="1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
                  <pic:cNvPicPr>
                    <a:picLocks noChangeAspect="1" noChangeArrowheads="1"/>
                  </pic:cNvPicPr>
                </pic:nvPicPr>
                <pic:blipFill>
                  <a:blip r:embed="rId1"/>
                  <a:srcRect l="9983" t="9893" r="5501" b="6980"/>
                  <a:stretch>
                    <a:fillRect/>
                  </a:stretch>
                </pic:blipFill>
                <pic:spPr bwMode="auto">
                  <a:xfrm>
                    <a:off x="0" y="0"/>
                    <a:ext cx="1471930" cy="1570990"/>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1701" w:leader="none"/>
      </w:tabs>
      <w:spacing w:lineRule="auto" w:line="240" w:before="240" w:after="0"/>
      <w:jc w:val="center"/>
      <w:rPr/>
    </w:pPr>
    <w:r>
      <w:rPr/>
    </w:r>
  </w:p>
  <w:p>
    <w:pPr>
      <w:pStyle w:val="Normal"/>
      <w:tabs>
        <w:tab w:val="center" w:pos="1701" w:leader="none"/>
      </w:tabs>
      <w:spacing w:lineRule="auto" w:line="240" w:before="0" w:after="0"/>
      <w:jc w:val="center"/>
      <w:rPr>
        <w:rFonts w:ascii="Times New Roman" w:hAnsi="Times New Roman" w:cs="Times New Roman"/>
        <w:b/>
        <w:b/>
        <w:bCs/>
      </w:rPr>
    </w:pPr>
    <w:r>
      <w:rPr>
        <w:rFonts w:cs="Times New Roman" w:ascii="Times New Roman" w:hAnsi="Times New Roman"/>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OpenSymbol" w:hAnsi="OpenSymbol" w:cs="OpenSymbol" w:hint="default"/>
        <w:sz w:val="22"/>
        <w:i w:val="false"/>
        <w:szCs w:val="24"/>
        <w:iCs w:val="false"/>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20"/>
  <w:autoHyphenation w:val="false"/>
  <w:evenAndOddHeaders/>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Normal (Web)" w:unhideWhenUsed="0"/>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Calibri" w:asciiTheme="minorHAnsi" w:eastAsiaTheme="minorEastAsia" w:hAnsiTheme="minorHAnsi"/>
      <w:color w:val="00000A"/>
      <w:kern w:val="0"/>
      <w:sz w:val="22"/>
      <w:szCs w:val="22"/>
      <w:lang w:val="fr-FR" w:eastAsia="fr-FR" w:bidi="ar-SA"/>
    </w:rPr>
  </w:style>
  <w:style w:type="paragraph" w:styleId="Titre1">
    <w:name w:val="Heading 1"/>
    <w:basedOn w:val="Normal"/>
    <w:next w:val="Normal"/>
    <w:link w:val="Heading1Char"/>
    <w:uiPriority w:val="99"/>
    <w:qFormat/>
    <w:pPr>
      <w:keepNext w:val="true"/>
      <w:keepLines/>
      <w:spacing w:before="480" w:after="0"/>
      <w:outlineLvl w:val="0"/>
    </w:pPr>
    <w:rPr>
      <w:rFonts w:ascii="Cambria" w:hAnsi="Cambria" w:cs="Cambria"/>
      <w:b/>
      <w:bCs/>
      <w:color w:val="008080"/>
      <w:sz w:val="28"/>
      <w:szCs w:val="28"/>
    </w:rPr>
  </w:style>
  <w:style w:type="paragraph" w:styleId="Titre2">
    <w:name w:val="Heading 2"/>
    <w:basedOn w:val="Normal"/>
    <w:next w:val="Normal"/>
    <w:link w:val="Heading2Char"/>
    <w:uiPriority w:val="99"/>
    <w:qFormat/>
    <w:pPr>
      <w:keepNext w:val="true"/>
      <w:spacing w:lineRule="auto" w:line="240" w:before="0" w:after="0"/>
      <w:outlineLvl w:val="1"/>
    </w:pPr>
    <w:rPr>
      <w:rFonts w:cs="" w:cstheme="minorBidi"/>
      <w:b/>
      <w:bCs/>
      <w:color w:val="FF0000"/>
    </w:rPr>
  </w:style>
  <w:style w:type="paragraph" w:styleId="Titre3">
    <w:name w:val="Heading 3"/>
    <w:basedOn w:val="Normal"/>
    <w:next w:val="Normal"/>
    <w:link w:val="Heading3Char"/>
    <w:uiPriority w:val="99"/>
    <w:qFormat/>
    <w:pPr>
      <w:keepNext w:val="true"/>
      <w:tabs>
        <w:tab w:val="left" w:pos="426" w:leader="none"/>
        <w:tab w:val="left" w:pos="2410" w:leader="none"/>
      </w:tabs>
      <w:suppressAutoHyphens w:val="true"/>
      <w:spacing w:lineRule="auto" w:line="240" w:before="0" w:after="0"/>
      <w:outlineLvl w:val="2"/>
    </w:pPr>
    <w:rPr>
      <w:b/>
      <w:bCs/>
    </w:rPr>
  </w:style>
  <w:style w:type="paragraph" w:styleId="Titre4">
    <w:name w:val="Heading 4"/>
    <w:basedOn w:val="Normal"/>
    <w:next w:val="Normal"/>
    <w:link w:val="Heading4Char"/>
    <w:uiPriority w:val="99"/>
    <w:qFormat/>
    <w:pPr>
      <w:keepNext w:val="true"/>
      <w:keepLines/>
      <w:spacing w:before="200" w:after="0"/>
      <w:outlineLvl w:val="3"/>
    </w:pPr>
    <w:rPr>
      <w:rFonts w:ascii="Cambria" w:hAnsi="Cambria" w:cs="Cambria"/>
      <w:b/>
      <w:bCs/>
      <w:i/>
      <w:iCs/>
      <w:color w:val="808080"/>
    </w:rPr>
  </w:style>
  <w:style w:type="paragraph" w:styleId="Titre7">
    <w:name w:val="Heading 7"/>
    <w:basedOn w:val="Normal"/>
    <w:next w:val="Normal"/>
    <w:link w:val="Heading7Char"/>
    <w:uiPriority w:val="99"/>
    <w:qFormat/>
    <w:pPr>
      <w:keepNext w:val="true"/>
      <w:keepLines/>
      <w:spacing w:before="200" w:after="0"/>
      <w:outlineLvl w:val="6"/>
    </w:pPr>
    <w:rPr>
      <w:rFonts w:ascii="Cambria" w:hAnsi="Cambria" w:cs="Cambria"/>
      <w:i/>
      <w:iCs/>
      <w:color w:val="000000"/>
    </w:rPr>
  </w:style>
  <w:style w:type="paragraph" w:styleId="Titre8">
    <w:name w:val="Heading 8"/>
    <w:basedOn w:val="Normal"/>
    <w:next w:val="Normal"/>
    <w:link w:val="Heading8Char"/>
    <w:uiPriority w:val="99"/>
    <w:qFormat/>
    <w:pPr>
      <w:keepNext w:val="true"/>
      <w:keepLines/>
      <w:spacing w:before="200" w:after="0"/>
      <w:outlineLvl w:val="7"/>
    </w:pPr>
    <w:rPr>
      <w:rFonts w:ascii="Cambria" w:hAnsi="Cambria" w:cs="Cambria"/>
      <w:color w:val="000000"/>
      <w:sz w:val="20"/>
      <w:szCs w:val="20"/>
    </w:rPr>
  </w:style>
  <w:style w:type="character" w:styleId="DefaultParagraphFont" w:default="1">
    <w:name w:val="Default Paragraph Font"/>
    <w:uiPriority w:val="99"/>
    <w:qFormat/>
    <w:rPr/>
  </w:style>
  <w:style w:type="character" w:styleId="Heading1Char" w:customStyle="1">
    <w:name w:val="Heading 1 Char"/>
    <w:basedOn w:val="DefaultParagraphFont"/>
    <w:link w:val="Heading1"/>
    <w:uiPriority w:val="99"/>
    <w:qFormat/>
    <w:rPr>
      <w:rFonts w:ascii="Cambria" w:hAnsi="Cambria" w:cs="Cambria"/>
      <w:b/>
      <w:bCs/>
      <w:color w:val="008080"/>
      <w:sz w:val="28"/>
      <w:szCs w:val="28"/>
    </w:rPr>
  </w:style>
  <w:style w:type="character" w:styleId="Heading2Char" w:customStyle="1">
    <w:name w:val="Heading 2 Char"/>
    <w:basedOn w:val="DefaultParagraphFont"/>
    <w:link w:val="Heading2"/>
    <w:uiPriority w:val="9"/>
    <w:semiHidden/>
    <w:qFormat/>
    <w:rsid w:val="00cf7390"/>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9"/>
    <w:qFormat/>
    <w:rPr>
      <w:rFonts w:ascii="Times New Roman" w:hAnsi="Times New Roman" w:cs="Times New Roman"/>
      <w:b/>
      <w:bCs/>
      <w:sz w:val="20"/>
      <w:szCs w:val="20"/>
    </w:rPr>
  </w:style>
  <w:style w:type="character" w:styleId="Heading4Char" w:customStyle="1">
    <w:name w:val="Heading 4 Char"/>
    <w:basedOn w:val="DefaultParagraphFont"/>
    <w:link w:val="Heading4"/>
    <w:uiPriority w:val="99"/>
    <w:qFormat/>
    <w:rPr>
      <w:rFonts w:ascii="Cambria" w:hAnsi="Cambria" w:cs="Cambria"/>
      <w:b/>
      <w:bCs/>
      <w:i/>
      <w:iCs/>
      <w:color w:val="808080"/>
    </w:rPr>
  </w:style>
  <w:style w:type="character" w:styleId="Heading7Char" w:customStyle="1">
    <w:name w:val="Heading 7 Char"/>
    <w:basedOn w:val="DefaultParagraphFont"/>
    <w:link w:val="Heading7"/>
    <w:uiPriority w:val="99"/>
    <w:qFormat/>
    <w:rPr>
      <w:rFonts w:ascii="Cambria" w:hAnsi="Cambria" w:cs="Cambria"/>
      <w:i/>
      <w:iCs/>
      <w:color w:val="000000"/>
    </w:rPr>
  </w:style>
  <w:style w:type="character" w:styleId="Heading8Char" w:customStyle="1">
    <w:name w:val="Heading 8 Char"/>
    <w:basedOn w:val="DefaultParagraphFont"/>
    <w:link w:val="Heading8"/>
    <w:uiPriority w:val="99"/>
    <w:qFormat/>
    <w:rPr>
      <w:rFonts w:ascii="Cambria" w:hAnsi="Cambria" w:cs="Cambria"/>
      <w:color w:val="000000"/>
      <w:sz w:val="20"/>
      <w:szCs w:val="20"/>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LienInternet">
    <w:name w:val="Lien Internet"/>
    <w:basedOn w:val="DefaultParagraphFont"/>
    <w:uiPriority w:val="99"/>
    <w:rPr>
      <w:color w:val="0000FF"/>
      <w:u w:val="single"/>
      <w:lang w:val="zxx" w:eastAsia="zxx" w:bidi="zxx"/>
    </w:rPr>
  </w:style>
  <w:style w:type="character" w:styleId="BalloonTextChar" w:customStyle="1">
    <w:name w:val="Balloon Text Char"/>
    <w:basedOn w:val="DefaultParagraphFont"/>
    <w:link w:val="BalloonText"/>
    <w:uiPriority w:val="99"/>
    <w:qFormat/>
    <w:rPr>
      <w:rFonts w:ascii="Tahoma" w:hAnsi="Tahoma" w:cs="Tahoma"/>
      <w:sz w:val="16"/>
      <w:szCs w:val="16"/>
    </w:rPr>
  </w:style>
  <w:style w:type="character" w:styleId="BodyTextChar" w:customStyle="1">
    <w:name w:val="Body Text Char"/>
    <w:basedOn w:val="DefaultParagraphFont"/>
    <w:link w:val="BodyText"/>
    <w:uiPriority w:val="99"/>
    <w:qFormat/>
    <w:rPr>
      <w:rFonts w:ascii="Times New Roman" w:hAnsi="Times New Roman" w:cs="Times New Roman"/>
      <w:sz w:val="20"/>
      <w:szCs w:val="20"/>
    </w:rPr>
  </w:style>
  <w:style w:type="character" w:styleId="PlaceholderText">
    <w:name w:val="Placeholder Text"/>
    <w:basedOn w:val="DefaultParagraphFont"/>
    <w:uiPriority w:val="99"/>
    <w:qFormat/>
    <w:rPr>
      <w:color w:val="808080"/>
    </w:rPr>
  </w:style>
  <w:style w:type="character" w:styleId="ListLabel1">
    <w:name w:val="ListLabel 1"/>
    <w:qFormat/>
    <w:rPr>
      <w:rFonts w:cs="Courier New"/>
    </w:rPr>
  </w:style>
  <w:style w:type="character" w:styleId="ListLabel2">
    <w:name w:val="ListLabel 2"/>
    <w:qFormat/>
    <w:rPr>
      <w:rFonts w:cs="Wingdings"/>
    </w:rPr>
  </w:style>
  <w:style w:type="character" w:styleId="ListLabel3">
    <w:name w:val="ListLabel 3"/>
    <w:qFormat/>
    <w:rPr>
      <w:rFonts w:cs="Symbol"/>
    </w:rPr>
  </w:style>
  <w:style w:type="character" w:styleId="ListLabel4">
    <w:name w:val="ListLabel 4"/>
    <w:qFormat/>
    <w:rPr>
      <w:b w:val="false"/>
      <w:bCs w:val="false"/>
      <w:sz w:val="24"/>
      <w:szCs w:val="24"/>
    </w:rPr>
  </w:style>
  <w:style w:type="character" w:styleId="ListLabel5">
    <w:name w:val="ListLabel 5"/>
    <w:qFormat/>
    <w:rPr>
      <w:rFonts w:cs="OpenSymbol"/>
    </w:rPr>
  </w:style>
  <w:style w:type="character" w:styleId="ListLabel6">
    <w:name w:val="ListLabel 6"/>
    <w:qFormat/>
    <w:rPr>
      <w:b/>
      <w:bCs/>
    </w:rPr>
  </w:style>
  <w:style w:type="character" w:styleId="ListLabel7">
    <w:name w:val="ListLabel 7"/>
    <w:qFormat/>
    <w:rPr>
      <w:i w:val="false"/>
      <w:iCs w:val="false"/>
      <w:sz w:val="24"/>
      <w:szCs w:val="24"/>
    </w:rPr>
  </w:style>
  <w:style w:type="character" w:styleId="ListLabel8">
    <w:name w:val="ListLabel 8"/>
    <w:qFormat/>
    <w:rPr>
      <w:rFonts w:cs="Wingdings"/>
      <w:b w:val="false"/>
      <w:bCs w:val="false"/>
      <w:sz w:val="24"/>
      <w:szCs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b/>
      <w:bCs/>
    </w:rPr>
  </w:style>
  <w:style w:type="character" w:styleId="ListLabel13">
    <w:name w:val="ListLabel 13"/>
    <w:qFormat/>
    <w:rPr>
      <w:rFonts w:cs="OpenSymbol"/>
    </w:rPr>
  </w:style>
  <w:style w:type="character" w:styleId="ListLabel14">
    <w:name w:val="ListLabel 14"/>
    <w:qFormat/>
    <w:rPr>
      <w:rFonts w:cs="OpenSymbol"/>
      <w:i w:val="false"/>
      <w:iCs w:val="false"/>
      <w:sz w:val="24"/>
      <w:szCs w:val="24"/>
    </w:rPr>
  </w:style>
  <w:style w:type="character" w:styleId="ListLabel15">
    <w:name w:val="ListLabel 15"/>
    <w:qFormat/>
    <w:rPr>
      <w:b/>
      <w:bCs/>
    </w:rPr>
  </w:style>
  <w:style w:type="character" w:styleId="ListLabel16">
    <w:name w:val="ListLabel 16"/>
    <w:qFormat/>
    <w:rPr>
      <w:rFonts w:cs="Open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OpenSymbol"/>
      <w:i w:val="false"/>
      <w:iCs w:val="false"/>
      <w:sz w:val="24"/>
      <w:szCs w:val="24"/>
    </w:rPr>
  </w:style>
  <w:style w:type="character" w:styleId="ListLabel21">
    <w:name w:val="ListLabel 21"/>
    <w:qFormat/>
    <w:rPr>
      <w:rFonts w:ascii="Times New Roman" w:hAnsi="Times New Roman"/>
      <w:b/>
      <w:bCs/>
      <w:sz w:val="20"/>
    </w:rPr>
  </w:style>
  <w:style w:type="character" w:styleId="ListLabel22">
    <w:name w:val="ListLabel 22"/>
    <w:qFormat/>
    <w:rPr>
      <w:rFonts w:cs="Open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OpenSymbol"/>
      <w:i w:val="false"/>
      <w:iCs w:val="false"/>
      <w:sz w:val="22"/>
      <w:szCs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character" w:styleId="ListLabel40">
    <w:name w:val="ListLabel 40"/>
    <w:qFormat/>
    <w:rPr>
      <w:b/>
      <w:bCs/>
      <w:sz w:val="20"/>
    </w:rPr>
  </w:style>
  <w:style w:type="character" w:styleId="ListLabel41">
    <w:name w:val="ListLabel 41"/>
    <w:qFormat/>
    <w:rPr>
      <w:rFonts w:cs="Open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OpenSymbol"/>
      <w:i w:val="false"/>
      <w:iCs w:val="false"/>
      <w:sz w:val="22"/>
      <w:szCs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OpenSymbol"/>
      <w:sz w:val="24"/>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ascii="Marianne" w:hAnsi="Marianne" w:cs="OpenSymbol"/>
      <w:sz w:val="20"/>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ascii="Marianne" w:hAnsi="Marianne" w:cs="OpenSymbol"/>
      <w:sz w:val="22"/>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ascii="Marianne" w:hAnsi="Marianne" w:cs="OpenSymbol"/>
      <w:sz w:val="22"/>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ascii="Marianne" w:hAnsi="Marianne" w:cs="OpenSymbol"/>
      <w:sz w:val="22"/>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OpenSymbol"/>
      <w:i w:val="false"/>
      <w:iCs w:val="false"/>
      <w:sz w:val="22"/>
      <w:szCs w:val="24"/>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OpenSymbol"/>
      <w:sz w:val="24"/>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ascii="Marianne" w:hAnsi="Marianne" w:cs="OpenSymbol"/>
      <w:sz w:val="20"/>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ascii="Marianne" w:hAnsi="Marianne" w:cs="OpenSymbol"/>
      <w:sz w:val="22"/>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ascii="Marianne" w:hAnsi="Marianne" w:cs="OpenSymbol"/>
      <w:sz w:val="22"/>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ascii="Marianne" w:hAnsi="Marianne" w:cs="OpenSymbol"/>
      <w:sz w:val="22"/>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OpenSymbol"/>
      <w:i w:val="false"/>
      <w:iCs w:val="false"/>
      <w:sz w:val="22"/>
      <w:szCs w:val="24"/>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OpenSymbol"/>
      <w:sz w:val="24"/>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ascii="Marianne" w:hAnsi="Marianne" w:cs="OpenSymbol"/>
      <w:sz w:val="20"/>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ascii="Marianne" w:hAnsi="Marianne" w:cs="OpenSymbol"/>
      <w:sz w:val="22"/>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ascii="Marianne" w:hAnsi="Marianne" w:cs="OpenSymbol"/>
      <w:sz w:val="22"/>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ascii="Marianne" w:hAnsi="Marianne" w:cs="OpenSymbol"/>
      <w:sz w:val="22"/>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OpenSymbol"/>
      <w:i w:val="false"/>
      <w:iCs w:val="false"/>
      <w:sz w:val="22"/>
      <w:szCs w:val="24"/>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OpenSymbol"/>
      <w:sz w:val="24"/>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ascii="Marianne" w:hAnsi="Marianne" w:cs="OpenSymbol"/>
      <w:sz w:val="20"/>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ascii="Marianne" w:hAnsi="Marianne" w:cs="OpenSymbol"/>
      <w:sz w:val="22"/>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ascii="Marianne" w:hAnsi="Marianne" w:cs="OpenSymbol"/>
      <w:sz w:val="22"/>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ascii="Marianne" w:hAnsi="Marianne" w:cs="OpenSymbol"/>
      <w:sz w:val="22"/>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ascii="Marianne" w:hAnsi="Marianne" w:cs="OpenSymbol"/>
      <w:sz w:val="20"/>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OpenSymbol"/>
      <w:i w:val="false"/>
      <w:iCs w:val="false"/>
      <w:sz w:val="22"/>
      <w:szCs w:val="24"/>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OpenSymbol"/>
      <w:sz w:val="24"/>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ascii="Marianne" w:hAnsi="Marianne" w:cs="OpenSymbol"/>
      <w:sz w:val="20"/>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ascii="Marianne" w:hAnsi="Marianne" w:cs="OpenSymbol"/>
      <w:sz w:val="22"/>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ascii="Marianne" w:hAnsi="Marianne" w:cs="OpenSymbol"/>
      <w:sz w:val="22"/>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ascii="Marianne" w:hAnsi="Marianne" w:cs="OpenSymbol"/>
      <w:sz w:val="22"/>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ascii="Marianne" w:hAnsi="Marianne" w:cs="OpenSymbol"/>
      <w:sz w:val="20"/>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OpenSymbol"/>
      <w:i w:val="false"/>
      <w:iCs w:val="false"/>
      <w:sz w:val="22"/>
      <w:szCs w:val="24"/>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OpenSymbol"/>
      <w:sz w:val="24"/>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ascii="Marianne" w:hAnsi="Marianne" w:cs="OpenSymbol"/>
      <w:sz w:val="20"/>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ascii="Marianne" w:hAnsi="Marianne" w:cs="OpenSymbol"/>
      <w:sz w:val="22"/>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ascii="Marianne" w:hAnsi="Marianne" w:cs="OpenSymbol"/>
      <w:sz w:val="22"/>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ascii="Marianne" w:hAnsi="Marianne" w:cs="OpenSymbol"/>
      <w:sz w:val="22"/>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ascii="Marianne" w:hAnsi="Marianne" w:cs="OpenSymbol"/>
      <w:sz w:val="20"/>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BodyTextChar"/>
    <w:uiPriority w:val="99"/>
    <w:pPr>
      <w:tabs>
        <w:tab w:val="left" w:pos="426" w:leader="none"/>
        <w:tab w:val="left" w:pos="2410" w:leader="none"/>
      </w:tabs>
      <w:suppressAutoHyphens w:val="true"/>
      <w:spacing w:lineRule="auto" w:line="240" w:before="0" w:after="0"/>
      <w:jc w:val="both"/>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HeaderChar"/>
    <w:uiPriority w:val="99"/>
    <w:pPr>
      <w:tabs>
        <w:tab w:val="center" w:pos="4536" w:leader="none"/>
        <w:tab w:val="right" w:pos="9072" w:leader="none"/>
      </w:tabs>
      <w:spacing w:lineRule="auto" w:line="240" w:before="0" w:after="0"/>
    </w:pPr>
    <w:rPr/>
  </w:style>
  <w:style w:type="paragraph" w:styleId="Pieddepage">
    <w:name w:val="Footer"/>
    <w:basedOn w:val="Normal"/>
    <w:link w:val="FooterChar"/>
    <w:uiPriority w:val="99"/>
    <w:pPr>
      <w:tabs>
        <w:tab w:val="center" w:pos="4536" w:leader="none"/>
        <w:tab w:val="right" w:pos="9072" w:leader="none"/>
      </w:tabs>
      <w:spacing w:lineRule="auto" w:line="240" w:before="0" w:after="0"/>
    </w:pPr>
    <w:rPr/>
  </w:style>
  <w:style w:type="paragraph" w:styleId="NormalWeb">
    <w:name w:val="Normal (Web)"/>
    <w:basedOn w:val="Normal"/>
    <w:uiPriority w:val="99"/>
    <w:qFormat/>
    <w:pPr>
      <w:spacing w:lineRule="auto" w:line="240" w:before="100" w:after="100"/>
    </w:pPr>
    <w:rPr>
      <w:sz w:val="24"/>
      <w:szCs w:val="24"/>
    </w:rPr>
  </w:style>
  <w:style w:type="paragraph" w:styleId="ListParagraph">
    <w:name w:val="List Paragraph"/>
    <w:basedOn w:val="Normal"/>
    <w:uiPriority w:val="99"/>
    <w:qFormat/>
    <w:pPr>
      <w:ind w:left="720" w:hanging="0"/>
    </w:pPr>
    <w:rPr/>
  </w:style>
  <w:style w:type="paragraph" w:styleId="Western" w:customStyle="1">
    <w:name w:val="western"/>
    <w:basedOn w:val="Normal"/>
    <w:uiPriority w:val="99"/>
    <w:qFormat/>
    <w:pPr>
      <w:spacing w:lineRule="auto" w:line="240" w:before="100" w:after="0"/>
      <w:jc w:val="both"/>
    </w:pPr>
    <w:rPr>
      <w:color w:val="000000"/>
    </w:rPr>
  </w:style>
  <w:style w:type="paragraph" w:styleId="Default" w:customStyle="1">
    <w:name w:val="Default"/>
    <w:uiPriority w:val="99"/>
    <w:qFormat/>
    <w:pPr>
      <w:widowControl/>
      <w:suppressAutoHyphens w:val="true"/>
      <w:bidi w:val="0"/>
      <w:jc w:val="left"/>
    </w:pPr>
    <w:rPr>
      <w:rFonts w:ascii="Calibri" w:hAnsi="Calibri" w:eastAsia="" w:cs="Calibri"/>
      <w:color w:val="000000"/>
      <w:kern w:val="0"/>
      <w:sz w:val="24"/>
      <w:szCs w:val="24"/>
      <w:lang w:val="fr-FR" w:eastAsia="fr-FR" w:bidi="ar-SA"/>
    </w:rPr>
  </w:style>
  <w:style w:type="paragraph" w:styleId="BalloonText">
    <w:name w:val="Balloon Text"/>
    <w:basedOn w:val="Normal"/>
    <w:link w:val="BalloonTextChar"/>
    <w:uiPriority w:val="99"/>
    <w:qFormat/>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f-armes@eure.gouv.f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LibreOffice/5.4.7.2.M6$Windows_X86_64 LibreOffice_project/84cdc5b975a208eecf96cb73014f465650380623</Application>
  <Pages>5</Pages>
  <Words>1480</Words>
  <Characters>8170</Characters>
  <CharactersWithSpaces>9666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2020-08-05T08:51:26Z</dcterms:created>
  <dc:creator/>
  <dc:description/>
  <dc:language>fr-FR</dc:language>
  <cp:lastModifiedBy/>
  <cp:revision>1</cp:revision>
  <dc:subject/>
  <dc:title>INSTALLATION TEMPORAIRE DE BALL-TRAP - FORMULAIRE DE DECLARATION</dc:title>
</cp:coreProperties>
</file>